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Default="003A6C4B" w:rsidP="00905BF8">
      <w:pPr>
        <w:jc w:val="center"/>
        <w:rPr>
          <w:b/>
          <w:sz w:val="48"/>
          <w:szCs w:val="48"/>
        </w:rPr>
      </w:pPr>
    </w:p>
    <w:p w:rsidR="003A6C4B" w:rsidRDefault="003A6C4B" w:rsidP="00905BF8">
      <w:pPr>
        <w:jc w:val="center"/>
        <w:rPr>
          <w:b/>
          <w:sz w:val="48"/>
          <w:szCs w:val="48"/>
        </w:rPr>
      </w:pPr>
    </w:p>
    <w:p w:rsidR="003A6C4B" w:rsidRDefault="003A6C4B" w:rsidP="00905BF8">
      <w:pPr>
        <w:jc w:val="center"/>
        <w:rPr>
          <w:b/>
          <w:sz w:val="48"/>
          <w:szCs w:val="48"/>
        </w:rPr>
      </w:pPr>
      <w:r w:rsidRPr="00067592">
        <w:rPr>
          <w:b/>
          <w:sz w:val="48"/>
          <w:szCs w:val="48"/>
        </w:rPr>
        <w:t>Звіт</w:t>
      </w:r>
      <w:r>
        <w:rPr>
          <w:b/>
          <w:sz w:val="48"/>
          <w:szCs w:val="48"/>
        </w:rPr>
        <w:t xml:space="preserve"> </w:t>
      </w:r>
    </w:p>
    <w:p w:rsidR="003A6C4B" w:rsidRDefault="003A6C4B" w:rsidP="00905BF8">
      <w:pPr>
        <w:jc w:val="center"/>
        <w:rPr>
          <w:b/>
          <w:sz w:val="48"/>
          <w:szCs w:val="48"/>
        </w:rPr>
      </w:pPr>
      <w:r>
        <w:rPr>
          <w:b/>
          <w:sz w:val="48"/>
          <w:szCs w:val="48"/>
        </w:rPr>
        <w:t xml:space="preserve">щодо </w:t>
      </w:r>
      <w:r w:rsidRPr="00067592">
        <w:rPr>
          <w:b/>
          <w:sz w:val="48"/>
          <w:szCs w:val="48"/>
        </w:rPr>
        <w:t>гендерн</w:t>
      </w:r>
      <w:r>
        <w:rPr>
          <w:b/>
          <w:sz w:val="48"/>
          <w:szCs w:val="48"/>
        </w:rPr>
        <w:t>ого</w:t>
      </w:r>
      <w:r w:rsidRPr="00067592">
        <w:rPr>
          <w:b/>
          <w:sz w:val="48"/>
          <w:szCs w:val="48"/>
        </w:rPr>
        <w:t xml:space="preserve"> аналіз</w:t>
      </w:r>
      <w:r>
        <w:rPr>
          <w:b/>
          <w:sz w:val="48"/>
          <w:szCs w:val="48"/>
        </w:rPr>
        <w:t>у</w:t>
      </w:r>
    </w:p>
    <w:p w:rsidR="003A6C4B" w:rsidRDefault="003A6C4B" w:rsidP="00905BF8">
      <w:pPr>
        <w:jc w:val="center"/>
        <w:rPr>
          <w:b/>
          <w:sz w:val="48"/>
          <w:szCs w:val="48"/>
        </w:rPr>
      </w:pPr>
      <w:r>
        <w:rPr>
          <w:b/>
          <w:sz w:val="48"/>
          <w:szCs w:val="48"/>
        </w:rPr>
        <w:t xml:space="preserve">заходів міської цільової програми «Соціальне партнерство» </w:t>
      </w:r>
    </w:p>
    <w:p w:rsidR="003A6C4B" w:rsidRPr="00067592" w:rsidRDefault="003A6C4B" w:rsidP="00905BF8">
      <w:pPr>
        <w:jc w:val="center"/>
        <w:rPr>
          <w:b/>
          <w:sz w:val="48"/>
          <w:szCs w:val="48"/>
        </w:rPr>
      </w:pPr>
      <w:r>
        <w:rPr>
          <w:b/>
          <w:sz w:val="48"/>
          <w:szCs w:val="48"/>
        </w:rPr>
        <w:t>по напрямку</w:t>
      </w:r>
    </w:p>
    <w:p w:rsidR="003A6C4B" w:rsidRPr="00067592" w:rsidRDefault="003A6C4B" w:rsidP="00905BF8">
      <w:pPr>
        <w:jc w:val="center"/>
        <w:rPr>
          <w:b/>
          <w:sz w:val="48"/>
          <w:szCs w:val="48"/>
        </w:rPr>
      </w:pPr>
      <w:r w:rsidRPr="00067592">
        <w:rPr>
          <w:b/>
          <w:sz w:val="48"/>
          <w:szCs w:val="48"/>
        </w:rPr>
        <w:t xml:space="preserve"> «</w:t>
      </w:r>
      <w:r w:rsidRPr="00E35EA0">
        <w:rPr>
          <w:b/>
          <w:sz w:val="48"/>
          <w:szCs w:val="48"/>
        </w:rPr>
        <w:t>Надання, на умовах відбору, фінансової допомоги громадським організаціям, діяльність яких має соціальну спрямованість, на реалізацію заходів соціального захисту ветеранів, інвалідів та осіб, які потребують соціальної підтримки</w:t>
      </w:r>
      <w:r w:rsidRPr="00067592">
        <w:rPr>
          <w:b/>
          <w:sz w:val="48"/>
          <w:szCs w:val="48"/>
        </w:rPr>
        <w:t>»</w:t>
      </w:r>
    </w:p>
    <w:p w:rsidR="003A6C4B" w:rsidRDefault="003A6C4B" w:rsidP="00905BF8">
      <w:pPr>
        <w:jc w:val="center"/>
        <w:rPr>
          <w:b/>
          <w:sz w:val="48"/>
          <w:szCs w:val="48"/>
        </w:rPr>
      </w:pPr>
      <w:r w:rsidRPr="00067592">
        <w:rPr>
          <w:b/>
          <w:sz w:val="48"/>
          <w:szCs w:val="48"/>
        </w:rPr>
        <w:t>м.</w:t>
      </w:r>
      <w:r>
        <w:rPr>
          <w:b/>
          <w:sz w:val="48"/>
          <w:szCs w:val="48"/>
        </w:rPr>
        <w:t xml:space="preserve"> </w:t>
      </w:r>
      <w:r w:rsidRPr="00067592">
        <w:rPr>
          <w:b/>
          <w:sz w:val="48"/>
          <w:szCs w:val="48"/>
        </w:rPr>
        <w:t>Київ</w:t>
      </w:r>
    </w:p>
    <w:p w:rsidR="003A6C4B" w:rsidRDefault="003A6C4B" w:rsidP="00905BF8">
      <w:pPr>
        <w:jc w:val="center"/>
        <w:rPr>
          <w:b/>
          <w:sz w:val="36"/>
          <w:szCs w:val="36"/>
        </w:rPr>
      </w:pPr>
      <w:r w:rsidRPr="00830F8E">
        <w:rPr>
          <w:b/>
          <w:sz w:val="36"/>
          <w:szCs w:val="36"/>
        </w:rPr>
        <w:t xml:space="preserve">Департамент соціальної політики </w:t>
      </w:r>
    </w:p>
    <w:p w:rsidR="003A6C4B" w:rsidRDefault="003A6C4B" w:rsidP="00905BF8">
      <w:pPr>
        <w:jc w:val="center"/>
        <w:rPr>
          <w:b/>
          <w:sz w:val="36"/>
          <w:szCs w:val="36"/>
        </w:rPr>
      </w:pPr>
      <w:r w:rsidRPr="00830F8E">
        <w:rPr>
          <w:b/>
          <w:sz w:val="36"/>
          <w:szCs w:val="36"/>
        </w:rPr>
        <w:t xml:space="preserve">виконавчого органу Київської міської ради </w:t>
      </w:r>
    </w:p>
    <w:p w:rsidR="003A6C4B" w:rsidRPr="00830F8E" w:rsidRDefault="003A6C4B" w:rsidP="00905BF8">
      <w:pPr>
        <w:jc w:val="center"/>
        <w:rPr>
          <w:b/>
          <w:sz w:val="36"/>
          <w:szCs w:val="36"/>
        </w:rPr>
      </w:pPr>
      <w:r w:rsidRPr="00830F8E">
        <w:rPr>
          <w:b/>
          <w:sz w:val="36"/>
          <w:szCs w:val="36"/>
        </w:rPr>
        <w:t>(Київської міської державної адміністрації)</w:t>
      </w:r>
    </w:p>
    <w:p w:rsidR="003A6C4B" w:rsidRPr="00830F8E" w:rsidRDefault="003A6C4B" w:rsidP="00905BF8">
      <w:pPr>
        <w:jc w:val="center"/>
        <w:rPr>
          <w:b/>
          <w:sz w:val="36"/>
          <w:szCs w:val="36"/>
        </w:rPr>
      </w:pPr>
      <w:r w:rsidRPr="00830F8E">
        <w:rPr>
          <w:b/>
          <w:sz w:val="36"/>
          <w:szCs w:val="36"/>
        </w:rPr>
        <w:t>2016-2017</w:t>
      </w:r>
    </w:p>
    <w:p w:rsidR="003A6C4B" w:rsidRDefault="003A6C4B" w:rsidP="00905BF8">
      <w:pPr>
        <w:jc w:val="center"/>
        <w:rPr>
          <w:b/>
          <w:sz w:val="48"/>
          <w:szCs w:val="48"/>
        </w:rPr>
      </w:pPr>
    </w:p>
    <w:p w:rsidR="003A6C4B" w:rsidRPr="00067592" w:rsidRDefault="003A6C4B" w:rsidP="00905BF8">
      <w:pPr>
        <w:jc w:val="center"/>
        <w:rPr>
          <w:b/>
          <w:sz w:val="48"/>
          <w:szCs w:val="48"/>
        </w:rPr>
      </w:pPr>
      <w:r>
        <w:rPr>
          <w:b/>
          <w:sz w:val="48"/>
          <w:szCs w:val="48"/>
        </w:rPr>
        <w:t>Бюджетні програми 3202, 3400</w:t>
      </w: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both"/>
        <w:rPr>
          <w:sz w:val="28"/>
          <w:szCs w:val="28"/>
        </w:rPr>
      </w:pPr>
    </w:p>
    <w:p w:rsidR="003A6C4B" w:rsidRPr="00067592" w:rsidRDefault="003A6C4B" w:rsidP="00905BF8">
      <w:pPr>
        <w:jc w:val="center"/>
        <w:rPr>
          <w:b/>
          <w:sz w:val="28"/>
          <w:szCs w:val="28"/>
        </w:rPr>
      </w:pPr>
      <w:r w:rsidRPr="00067592">
        <w:rPr>
          <w:b/>
          <w:sz w:val="28"/>
          <w:szCs w:val="28"/>
        </w:rPr>
        <w:t>2017</w:t>
      </w:r>
    </w:p>
    <w:p w:rsidR="003A6C4B" w:rsidRDefault="003A6C4B" w:rsidP="006D580A">
      <w:pPr>
        <w:jc w:val="both"/>
        <w:rPr>
          <w:b/>
          <w:sz w:val="36"/>
          <w:szCs w:val="36"/>
          <w:shd w:val="clear" w:color="auto" w:fill="FFFFFF"/>
        </w:rPr>
      </w:pPr>
      <w:r w:rsidRPr="00067592">
        <w:rPr>
          <w:sz w:val="28"/>
          <w:szCs w:val="28"/>
        </w:rPr>
        <w:br w:type="page"/>
      </w:r>
      <w:bookmarkStart w:id="0" w:name="_GoBack"/>
      <w:bookmarkEnd w:id="0"/>
      <w:r w:rsidRPr="00067592">
        <w:rPr>
          <w:b/>
          <w:sz w:val="36"/>
          <w:szCs w:val="36"/>
          <w:shd w:val="clear" w:color="auto" w:fill="FFFFFF"/>
        </w:rPr>
        <w:t>Крок 1. Визначення гендерних проблем. Аналіз ситуації.</w:t>
      </w:r>
    </w:p>
    <w:p w:rsidR="003A6C4B" w:rsidRPr="00067592" w:rsidRDefault="003A6C4B" w:rsidP="00905BF8">
      <w:pPr>
        <w:jc w:val="center"/>
        <w:rPr>
          <w:b/>
          <w:sz w:val="36"/>
          <w:szCs w:val="36"/>
          <w:shd w:val="clear" w:color="auto" w:fill="FFFFFF"/>
        </w:rPr>
      </w:pPr>
    </w:p>
    <w:p w:rsidR="003A6C4B" w:rsidRPr="00067592" w:rsidRDefault="003A6C4B" w:rsidP="00905BF8">
      <w:pPr>
        <w:ind w:firstLine="708"/>
        <w:jc w:val="both"/>
        <w:rPr>
          <w:sz w:val="28"/>
          <w:szCs w:val="28"/>
          <w:shd w:val="clear" w:color="auto" w:fill="FFFFFF"/>
        </w:rPr>
      </w:pPr>
      <w:r w:rsidRPr="00067592">
        <w:rPr>
          <w:sz w:val="28"/>
          <w:szCs w:val="28"/>
          <w:shd w:val="clear" w:color="auto" w:fill="FFFFFF"/>
        </w:rPr>
        <w:t>Громадянська активність є ознакою демократичного суспільства, проявляючись, вона дає змогу розвиватись державі в цілому, адже громадянський сектор є чи не найважливішою складовою будь</w:t>
      </w:r>
      <w:r w:rsidRPr="00C7372A">
        <w:rPr>
          <w:color w:val="0000FF"/>
          <w:sz w:val="28"/>
          <w:szCs w:val="28"/>
          <w:shd w:val="clear" w:color="auto" w:fill="FFFFFF"/>
        </w:rPr>
        <w:t>-</w:t>
      </w:r>
      <w:r w:rsidRPr="00067592">
        <w:rPr>
          <w:sz w:val="28"/>
          <w:szCs w:val="28"/>
          <w:shd w:val="clear" w:color="auto" w:fill="FFFFFF"/>
        </w:rPr>
        <w:t xml:space="preserve">якої успішної та передової держави. Засобом здійснення такої активності зокрема виступають громадські організації, які створюють всі умови для залучення громадян до суспільного та політичного життя держави, </w:t>
      </w:r>
      <w:r w:rsidRPr="004E1922">
        <w:rPr>
          <w:sz w:val="28"/>
          <w:szCs w:val="28"/>
        </w:rPr>
        <w:t>можливості б</w:t>
      </w:r>
      <w:r w:rsidRPr="00067592">
        <w:rPr>
          <w:sz w:val="28"/>
          <w:szCs w:val="28"/>
          <w:shd w:val="clear" w:color="auto" w:fill="FFFFFF"/>
        </w:rPr>
        <w:t>рати в ньому безпосередню участь, відстоювати свої права та позиції</w:t>
      </w:r>
    </w:p>
    <w:p w:rsidR="003A6C4B" w:rsidRPr="00067592" w:rsidRDefault="003A6C4B" w:rsidP="00905BF8">
      <w:pPr>
        <w:ind w:firstLine="708"/>
        <w:jc w:val="both"/>
        <w:rPr>
          <w:sz w:val="28"/>
          <w:szCs w:val="28"/>
          <w:shd w:val="clear" w:color="auto" w:fill="FFFFFF"/>
        </w:rPr>
      </w:pPr>
      <w:r w:rsidRPr="00067592">
        <w:rPr>
          <w:sz w:val="28"/>
          <w:szCs w:val="28"/>
          <w:shd w:val="clear" w:color="auto" w:fill="FFFFFF"/>
        </w:rPr>
        <w:t>Громадянська активність проявляється найяскравіше через діяльність громадських організацій, які на сьогодні виступають засобом здійснення зокрема і ґендерної політики, оскільки на сьогоднішній день ґендерна рівність є однією із ознак правової держави, тому держава зобов’язана забезпечувати дотримання прав людини, які передбачені міжнародним законодавством. В прогресивному суспільстві засобом ґендерної політики як такої є діяльність громадських організацій відповідного напряму.</w:t>
      </w:r>
    </w:p>
    <w:p w:rsidR="003A6C4B" w:rsidRPr="00067592" w:rsidRDefault="003A6C4B" w:rsidP="00905BF8">
      <w:pPr>
        <w:pStyle w:val="NormalWeb"/>
        <w:shd w:val="clear" w:color="auto" w:fill="FFFFFF"/>
        <w:spacing w:before="0" w:beforeAutospacing="0" w:after="225" w:afterAutospacing="0"/>
        <w:ind w:firstLine="708"/>
        <w:jc w:val="both"/>
        <w:textAlignment w:val="baseline"/>
        <w:rPr>
          <w:sz w:val="28"/>
          <w:szCs w:val="28"/>
        </w:rPr>
      </w:pPr>
      <w:r w:rsidRPr="00067592">
        <w:rPr>
          <w:sz w:val="28"/>
          <w:szCs w:val="28"/>
        </w:rPr>
        <w:t xml:space="preserve">Останніми роками в Україні спостерігається </w:t>
      </w:r>
      <w:r w:rsidRPr="004E1922">
        <w:rPr>
          <w:sz w:val="28"/>
          <w:szCs w:val="28"/>
        </w:rPr>
        <w:t xml:space="preserve">позитивна динаміка кількісного зростання </w:t>
      </w:r>
      <w:r w:rsidRPr="00067592">
        <w:rPr>
          <w:sz w:val="28"/>
          <w:szCs w:val="28"/>
        </w:rPr>
        <w:t>жіночих неурядових громадських організацій, але попри це навіть медійний ефект від їхньої діяльності лишається непомітним, хоча організаційна структура для діяльності жіночого руху наявна. Вони впливають на вдосконалення законодавства та механізмів щодо поліпшення становища жінок, прагнуть суспільного визнання організованого жіночого руху як важливого державотворчого чинника. Низкою акцій жінки кожного разу заявляють про себе як реальну силу. І все</w:t>
      </w:r>
      <w:r>
        <w:rPr>
          <w:sz w:val="28"/>
          <w:szCs w:val="28"/>
        </w:rPr>
        <w:t xml:space="preserve"> </w:t>
      </w:r>
      <w:r w:rsidRPr="00637E6B">
        <w:rPr>
          <w:sz w:val="28"/>
          <w:szCs w:val="28"/>
        </w:rPr>
        <w:t xml:space="preserve">ж </w:t>
      </w:r>
      <w:r w:rsidRPr="00067592">
        <w:rPr>
          <w:sz w:val="28"/>
          <w:szCs w:val="28"/>
        </w:rPr>
        <w:t xml:space="preserve">слід визнати, що ця громадсько-політична сила ще молода, багато в чому несформована. </w:t>
      </w:r>
    </w:p>
    <w:p w:rsidR="003A6C4B" w:rsidRPr="00067592" w:rsidRDefault="003A6C4B" w:rsidP="00905BF8">
      <w:pPr>
        <w:ind w:firstLine="708"/>
        <w:jc w:val="both"/>
        <w:rPr>
          <w:sz w:val="28"/>
          <w:szCs w:val="28"/>
          <w:shd w:val="clear" w:color="auto" w:fill="FFFFFF"/>
        </w:rPr>
      </w:pPr>
      <w:r w:rsidRPr="00067592">
        <w:rPr>
          <w:sz w:val="28"/>
          <w:szCs w:val="28"/>
          <w:shd w:val="clear" w:color="auto" w:fill="FFFFFF"/>
        </w:rPr>
        <w:t>Дотримуючись принципів ґендерної рівності та паритетної політики, жіночі організації різних груп спрямовують свої зусилля на зміну становища жінки через досягнення політичних, юридичних, економічних прав, рівних із чоловіками, а не на зміну діючої у соціумі ґендерної системи. По суті, ідеологічні підходи таких організацій ґрунтуються на визнанні рівності статей та досягненні тих можливостей, якими володіє чоловік, принцип жіночої відмінності практично не реалізується цими організаціями</w:t>
      </w:r>
    </w:p>
    <w:p w:rsidR="003A6C4B" w:rsidRPr="00067592" w:rsidRDefault="003A6C4B" w:rsidP="00905BF8">
      <w:pPr>
        <w:ind w:firstLine="708"/>
        <w:jc w:val="both"/>
        <w:rPr>
          <w:sz w:val="28"/>
          <w:szCs w:val="28"/>
          <w:shd w:val="clear" w:color="auto" w:fill="FFFFFF"/>
        </w:rPr>
      </w:pPr>
      <w:r w:rsidRPr="00067592">
        <w:rPr>
          <w:sz w:val="28"/>
          <w:szCs w:val="28"/>
          <w:shd w:val="clear" w:color="auto" w:fill="FFFFFF"/>
        </w:rPr>
        <w:t>Досить малий відсоток жінок України бере участь у роботі жіночих громадських об’єднань. Жінки з високим рівнем освіти, які зайняті переважно у сфері розумової діяльності й усвідомлюють проблеми ґендерної нерівності, сімейного насильства, необхідності виховання у жінок самоповаги та власної гідності, становлять авангард жіночого руху. Однак їх зовсім небагато. Вузька соціальна база зумовлює слабкість жіночого руху в Україні</w:t>
      </w:r>
    </w:p>
    <w:p w:rsidR="003A6C4B" w:rsidRPr="00067592" w:rsidRDefault="003A6C4B" w:rsidP="00905BF8">
      <w:pPr>
        <w:pStyle w:val="NormalWeb"/>
        <w:shd w:val="clear" w:color="auto" w:fill="FFFFFF"/>
        <w:spacing w:before="0" w:beforeAutospacing="0" w:after="225" w:afterAutospacing="0"/>
        <w:ind w:firstLine="708"/>
        <w:jc w:val="both"/>
        <w:textAlignment w:val="baseline"/>
        <w:rPr>
          <w:sz w:val="28"/>
          <w:szCs w:val="28"/>
        </w:rPr>
      </w:pPr>
      <w:r w:rsidRPr="00067592">
        <w:rPr>
          <w:sz w:val="28"/>
          <w:szCs w:val="28"/>
        </w:rPr>
        <w:t>Кількість та чисельність різних сучасних жіночих організацій зростає з кожним роком. Зокрема це асоціації, ліги, кризові центри, об’єднання, клуби за інтересами і т.д. Згідно із цільовими установками, впливом можна виділ</w:t>
      </w:r>
      <w:r>
        <w:rPr>
          <w:sz w:val="28"/>
          <w:szCs w:val="28"/>
        </w:rPr>
        <w:t>ити</w:t>
      </w:r>
      <w:r w:rsidRPr="00067592">
        <w:rPr>
          <w:sz w:val="28"/>
          <w:szCs w:val="28"/>
        </w:rPr>
        <w:t xml:space="preserve"> 4 групи жіночих організацій.</w:t>
      </w:r>
    </w:p>
    <w:p w:rsidR="003A6C4B" w:rsidRPr="00067592" w:rsidRDefault="003A6C4B" w:rsidP="00905BF8">
      <w:pPr>
        <w:pStyle w:val="NormalWeb"/>
        <w:shd w:val="clear" w:color="auto" w:fill="FFFFFF"/>
        <w:spacing w:before="0" w:beforeAutospacing="0" w:after="225" w:afterAutospacing="0"/>
        <w:jc w:val="both"/>
        <w:textAlignment w:val="baseline"/>
        <w:rPr>
          <w:sz w:val="28"/>
          <w:szCs w:val="28"/>
        </w:rPr>
      </w:pPr>
      <w:r w:rsidRPr="00067592">
        <w:rPr>
          <w:sz w:val="28"/>
          <w:szCs w:val="28"/>
        </w:rPr>
        <w:t>Перша група – традиційні жіночі організації, їх ще визначають як історичні. Діяльність вищезгаданих організацій спрямована на відродження сильної національної держави, і чільне місце у цій стратегічній справі відведено репродуктивній праці жінок. Очевидно, що за цими прагненнями стоїть  відтворення патріархальної моделі суспільства.</w:t>
      </w:r>
      <w:r w:rsidRPr="001D1B9C">
        <w:rPr>
          <w:sz w:val="28"/>
          <w:szCs w:val="28"/>
        </w:rPr>
        <w:t xml:space="preserve"> </w:t>
      </w:r>
      <w:r w:rsidRPr="00067592">
        <w:rPr>
          <w:sz w:val="28"/>
          <w:szCs w:val="28"/>
        </w:rPr>
        <w:t>Варто сказати, що подібні жіночі організації, принаймні теоретично, можуть ставати на захист прав жінок (звичайно, не у випадку із забороною абортів), але патріархальний капіталістичний порядок, саме той, який заповідає бути жінці домашньою господинею та безкоштовно виконувати хатню роботу, не ставиться під сумнів, а, навіть, ідеалізується у образах хазяйновитої господині, скромної панянки та хорошої дружини.</w:t>
      </w:r>
    </w:p>
    <w:p w:rsidR="003A6C4B" w:rsidRPr="00067592" w:rsidRDefault="003A6C4B" w:rsidP="00905BF8">
      <w:pPr>
        <w:pStyle w:val="NormalWeb"/>
        <w:shd w:val="clear" w:color="auto" w:fill="FFFFFF"/>
        <w:spacing w:before="0" w:beforeAutospacing="0" w:after="225" w:afterAutospacing="0"/>
        <w:jc w:val="both"/>
        <w:textAlignment w:val="baseline"/>
        <w:rPr>
          <w:sz w:val="28"/>
          <w:szCs w:val="28"/>
        </w:rPr>
      </w:pPr>
      <w:r w:rsidRPr="00067592">
        <w:rPr>
          <w:sz w:val="28"/>
          <w:szCs w:val="28"/>
        </w:rPr>
        <w:t>Друга група – соціально орієнтовані жіночі організації, їх створення було відгуком на болючі соціальні проблеми. Такі організації концентруються на певній точковій проблемі: чи-то торгівля людьми, домашнє насильство, чи-то робота з самотніми матерями. Соціально-орієнтовані організації хоч і ставлять за мету системні зміни у суспільстві, але обирають тактику поступових змін, проводячи тренінги, школи, благодійні акції та працюючи з окремими виявами проблемних сфер у суспільстві</w:t>
      </w:r>
    </w:p>
    <w:p w:rsidR="003A6C4B" w:rsidRPr="00067592" w:rsidRDefault="003A6C4B" w:rsidP="00905BF8">
      <w:pPr>
        <w:pStyle w:val="NormalWeb"/>
        <w:shd w:val="clear" w:color="auto" w:fill="FFFFFF"/>
        <w:spacing w:before="0" w:beforeAutospacing="0" w:after="225" w:afterAutospacing="0"/>
        <w:jc w:val="both"/>
        <w:textAlignment w:val="baseline"/>
        <w:rPr>
          <w:sz w:val="28"/>
          <w:szCs w:val="28"/>
        </w:rPr>
      </w:pPr>
      <w:r w:rsidRPr="00067592">
        <w:rPr>
          <w:sz w:val="28"/>
          <w:szCs w:val="28"/>
        </w:rPr>
        <w:t>Третя група – організації ділових жінок. Певна частина жінок вдалася до активних пошуків шляхів економічного виживання</w:t>
      </w:r>
      <w:r>
        <w:rPr>
          <w:sz w:val="28"/>
          <w:szCs w:val="28"/>
        </w:rPr>
        <w:t>,</w:t>
      </w:r>
      <w:r w:rsidRPr="00067592">
        <w:rPr>
          <w:sz w:val="28"/>
          <w:szCs w:val="28"/>
        </w:rPr>
        <w:t xml:space="preserve"> </w:t>
      </w:r>
      <w:r>
        <w:rPr>
          <w:sz w:val="28"/>
          <w:szCs w:val="28"/>
        </w:rPr>
        <w:t>ї</w:t>
      </w:r>
      <w:r w:rsidRPr="00067592">
        <w:rPr>
          <w:sz w:val="28"/>
          <w:szCs w:val="28"/>
        </w:rPr>
        <w:t>х економічна активність виявилася у створенні об’єднань економічного характеру на ґрунті ділових відносин.</w:t>
      </w:r>
    </w:p>
    <w:p w:rsidR="003A6C4B" w:rsidRPr="00067592" w:rsidRDefault="003A6C4B" w:rsidP="00905BF8">
      <w:pPr>
        <w:pStyle w:val="NormalWeb"/>
        <w:shd w:val="clear" w:color="auto" w:fill="FFFFFF"/>
        <w:spacing w:before="0" w:beforeAutospacing="0" w:after="225" w:afterAutospacing="0"/>
        <w:jc w:val="both"/>
        <w:textAlignment w:val="baseline"/>
        <w:rPr>
          <w:sz w:val="28"/>
          <w:szCs w:val="28"/>
        </w:rPr>
      </w:pPr>
      <w:r w:rsidRPr="00067592">
        <w:rPr>
          <w:sz w:val="28"/>
          <w:szCs w:val="28"/>
        </w:rPr>
        <w:t xml:space="preserve">Четверта група – організації феміністичної орієнтації. </w:t>
      </w:r>
    </w:p>
    <w:p w:rsidR="003A6C4B" w:rsidRPr="00067592" w:rsidRDefault="003A6C4B" w:rsidP="00905BF8">
      <w:pPr>
        <w:ind w:firstLine="708"/>
        <w:jc w:val="both"/>
        <w:rPr>
          <w:sz w:val="28"/>
          <w:szCs w:val="28"/>
        </w:rPr>
      </w:pPr>
      <w:r w:rsidRPr="00067592">
        <w:rPr>
          <w:sz w:val="28"/>
          <w:szCs w:val="28"/>
          <w:shd w:val="clear" w:color="auto" w:fill="FFFFFF"/>
        </w:rPr>
        <w:t xml:space="preserve">Жіночі громадські організації відрізняються від інших тим, що жінка намагається відстоювати перш за все інтереси сімей, дітей, велика увага ставиться на моральний стан людини та на досягнення абсолютної справедливості в суспільстві, піднімають на розгляд найбільш болючі суспільні питання. </w:t>
      </w:r>
      <w:r w:rsidRPr="00067592">
        <w:rPr>
          <w:sz w:val="28"/>
          <w:szCs w:val="28"/>
        </w:rPr>
        <w:t xml:space="preserve">Протягом тривалого часу проблеми соціального значення постійно накопичувались, що з часом призвело до демографічної кризи. Соціальна сфера залишилась без уваги державної влади, яка не може впоратись із проблемами надсмертності чоловіків, алкоголізму, наркозалежності, насильства тощо. </w:t>
      </w:r>
    </w:p>
    <w:p w:rsidR="003A6C4B" w:rsidRPr="00067592" w:rsidRDefault="003A6C4B" w:rsidP="00905BF8">
      <w:pPr>
        <w:ind w:firstLine="708"/>
        <w:jc w:val="both"/>
        <w:rPr>
          <w:sz w:val="28"/>
          <w:szCs w:val="28"/>
        </w:rPr>
      </w:pPr>
      <w:r w:rsidRPr="00067592">
        <w:rPr>
          <w:sz w:val="28"/>
          <w:szCs w:val="28"/>
        </w:rPr>
        <w:t xml:space="preserve">На сьогодні представники урядових структур не побачили існування громадських організацій, які взяли на себе тягар соціальної роботи, оскільки не відчули в ній актуальності і не провели для себе зв’язок між економічною стабільністю країни, становленням громадянського суспільства і демократії та задоволенням потреб населення в соціальній сфері.  </w:t>
      </w:r>
    </w:p>
    <w:p w:rsidR="003A6C4B" w:rsidRPr="00067592" w:rsidRDefault="003A6C4B" w:rsidP="00905BF8">
      <w:pPr>
        <w:ind w:firstLine="708"/>
        <w:jc w:val="both"/>
        <w:rPr>
          <w:sz w:val="28"/>
          <w:szCs w:val="28"/>
        </w:rPr>
      </w:pPr>
      <w:r w:rsidRPr="00067592">
        <w:rPr>
          <w:sz w:val="28"/>
          <w:szCs w:val="28"/>
        </w:rPr>
        <w:t xml:space="preserve">Вивчаючи зазначену тему, можна побачити, що уряд України на сьогодні не приділяє достатньої уваги розвитку громадських об’єднань, які працюють у соціальній сфері. Соціальне замовлення та гендерна складова як важливий елемент у наданні послуг населенню не розглядається при підтримці громадських організацій владними структурами, що демонструє прихильність до громадських об’єднань, які працюють у політичній та економічній площині і виконують замовлення на створення інститутів передвиборчих баталій. </w:t>
      </w:r>
    </w:p>
    <w:p w:rsidR="003A6C4B" w:rsidRPr="00067592" w:rsidRDefault="003A6C4B" w:rsidP="00905BF8">
      <w:pPr>
        <w:ind w:firstLine="708"/>
        <w:jc w:val="both"/>
        <w:rPr>
          <w:sz w:val="28"/>
          <w:szCs w:val="28"/>
        </w:rPr>
      </w:pPr>
      <w:r w:rsidRPr="00067592">
        <w:rPr>
          <w:sz w:val="28"/>
          <w:szCs w:val="28"/>
        </w:rPr>
        <w:t xml:space="preserve">Діяльність громадських організацій, які надають послуги населенню, враховуючи гендерну складову, проводиться за кошти міжнародних донорських організацій та за участю міжнародних і вітчизняних фахівців, які представляють третій сектор або наукові структури в Україні. </w:t>
      </w:r>
    </w:p>
    <w:p w:rsidR="003A6C4B" w:rsidRPr="00067592" w:rsidRDefault="003A6C4B" w:rsidP="00905BF8">
      <w:pPr>
        <w:ind w:firstLine="708"/>
        <w:jc w:val="both"/>
        <w:rPr>
          <w:sz w:val="28"/>
          <w:szCs w:val="28"/>
        </w:rPr>
      </w:pPr>
      <w:r w:rsidRPr="00067592">
        <w:rPr>
          <w:sz w:val="28"/>
          <w:szCs w:val="28"/>
        </w:rPr>
        <w:t xml:space="preserve">Спеціалісти громадських організацій, які працюють за сучасними стандартами та розуміються на міжнародних документах і рекомендаціях, враховують інтереси двох статей та передбачають реалізацію політики, що базується на розумінні вразливості як чоловіків, так і жінок. </w:t>
      </w:r>
    </w:p>
    <w:p w:rsidR="003A6C4B" w:rsidRPr="00067592" w:rsidRDefault="003A6C4B" w:rsidP="00905BF8">
      <w:pPr>
        <w:ind w:firstLine="708"/>
        <w:jc w:val="both"/>
        <w:rPr>
          <w:sz w:val="28"/>
          <w:szCs w:val="28"/>
        </w:rPr>
      </w:pPr>
      <w:r w:rsidRPr="00067592">
        <w:rPr>
          <w:sz w:val="28"/>
          <w:szCs w:val="28"/>
        </w:rPr>
        <w:t xml:space="preserve">Соціальні проблеми мають різний вплив на ролі чоловіків і жінок у родині, громаді, на робочому місці. Наявний гендерний розрив та дисбаланс, впливають на якість людського капіталу в Україні. Це відбувається в умовах глобалізації світових процесів, коли найгострішою стає конкуренція людського капіталу. Одним із гендерних показників втрати такого капіталу в Україні є виїзд великої кількості активних людей за кордон, серед яких число жінок в 2–3 рази перевищує показники чоловічої еміграції. </w:t>
      </w:r>
      <w:r>
        <w:rPr>
          <w:sz w:val="28"/>
          <w:szCs w:val="28"/>
        </w:rPr>
        <w:t>Д</w:t>
      </w:r>
      <w:r w:rsidRPr="00067592">
        <w:rPr>
          <w:sz w:val="28"/>
          <w:szCs w:val="28"/>
        </w:rPr>
        <w:t>ержава почасти просто закриває очі на проблеми бідності серед жінок, незабезпеченості самотніх матерів, насильства у родинах тощо</w:t>
      </w:r>
      <w:r>
        <w:rPr>
          <w:sz w:val="28"/>
          <w:szCs w:val="28"/>
        </w:rPr>
        <w:t>.</w:t>
      </w:r>
      <w:r w:rsidRPr="00067592">
        <w:rPr>
          <w:sz w:val="28"/>
          <w:szCs w:val="28"/>
        </w:rPr>
        <w:t xml:space="preserve"> </w:t>
      </w:r>
      <w:r>
        <w:rPr>
          <w:sz w:val="28"/>
          <w:szCs w:val="28"/>
        </w:rPr>
        <w:t>Ц</w:t>
      </w:r>
      <w:r w:rsidRPr="00067592">
        <w:rPr>
          <w:sz w:val="28"/>
          <w:szCs w:val="28"/>
        </w:rPr>
        <w:t>і проблеми нікуди не зникають, а лягають на плечі жіночих організацій.</w:t>
      </w:r>
    </w:p>
    <w:p w:rsidR="003A6C4B" w:rsidRPr="00067592" w:rsidRDefault="003A6C4B" w:rsidP="00905BF8">
      <w:pPr>
        <w:ind w:firstLine="708"/>
        <w:jc w:val="both"/>
        <w:rPr>
          <w:sz w:val="28"/>
          <w:szCs w:val="28"/>
        </w:rPr>
      </w:pPr>
      <w:r w:rsidRPr="00067592">
        <w:rPr>
          <w:sz w:val="28"/>
          <w:szCs w:val="28"/>
        </w:rPr>
        <w:t xml:space="preserve">Підписавши прийняті на світовому та європейському рівні документи, Україна визнала визначені в них основні міжнародні підходи до гендерної політики у соціальній сфері, серед них: </w:t>
      </w:r>
    </w:p>
    <w:p w:rsidR="003A6C4B" w:rsidRPr="00067592" w:rsidRDefault="003A6C4B" w:rsidP="00905BF8">
      <w:pPr>
        <w:numPr>
          <w:ilvl w:val="0"/>
          <w:numId w:val="1"/>
        </w:numPr>
        <w:jc w:val="both"/>
        <w:rPr>
          <w:sz w:val="28"/>
          <w:szCs w:val="28"/>
        </w:rPr>
      </w:pPr>
      <w:r w:rsidRPr="00067592">
        <w:rPr>
          <w:sz w:val="28"/>
          <w:szCs w:val="28"/>
        </w:rPr>
        <w:t xml:space="preserve">рівність жінок і чоловіків нерозривно взаємопов’язана з оцінкою соціального прогресу, розвитку і миру; </w:t>
      </w:r>
    </w:p>
    <w:p w:rsidR="003A6C4B" w:rsidRPr="00067592" w:rsidRDefault="003A6C4B" w:rsidP="00905BF8">
      <w:pPr>
        <w:numPr>
          <w:ilvl w:val="0"/>
          <w:numId w:val="1"/>
        </w:numPr>
        <w:jc w:val="both"/>
        <w:rPr>
          <w:sz w:val="28"/>
          <w:szCs w:val="28"/>
        </w:rPr>
      </w:pPr>
      <w:r w:rsidRPr="00067592">
        <w:rPr>
          <w:sz w:val="28"/>
          <w:szCs w:val="28"/>
        </w:rPr>
        <w:t xml:space="preserve">пріоритетність гендерної проблематики в забезпеченні прав людини: серед п’яти пріоритетів у політиці Комітет ООН з прав людини розглядає розв’язання прав рівності поряд із бідністю, демографією, екологією і миром; </w:t>
      </w:r>
    </w:p>
    <w:p w:rsidR="003A6C4B" w:rsidRPr="00067592" w:rsidRDefault="003A6C4B" w:rsidP="00905BF8">
      <w:pPr>
        <w:numPr>
          <w:ilvl w:val="0"/>
          <w:numId w:val="1"/>
        </w:numPr>
        <w:jc w:val="both"/>
        <w:rPr>
          <w:sz w:val="28"/>
          <w:szCs w:val="28"/>
        </w:rPr>
      </w:pPr>
      <w:r w:rsidRPr="00067592">
        <w:rPr>
          <w:sz w:val="28"/>
          <w:szCs w:val="28"/>
        </w:rPr>
        <w:t xml:space="preserve">права жінок та дівчаток є невід’ємною і неподільною складовою загальних прав людини і повинні захищатися на всіх стадіях життєвого циклу – в дитинстві, юності, дорослому і похилому віці; </w:t>
      </w:r>
    </w:p>
    <w:p w:rsidR="003A6C4B" w:rsidRPr="00067592" w:rsidRDefault="003A6C4B" w:rsidP="00905BF8">
      <w:pPr>
        <w:numPr>
          <w:ilvl w:val="0"/>
          <w:numId w:val="1"/>
        </w:numPr>
        <w:jc w:val="both"/>
        <w:rPr>
          <w:sz w:val="28"/>
          <w:szCs w:val="28"/>
        </w:rPr>
      </w:pPr>
      <w:r w:rsidRPr="00067592">
        <w:rPr>
          <w:sz w:val="28"/>
          <w:szCs w:val="28"/>
        </w:rPr>
        <w:t xml:space="preserve">ліквідація всіх форм дискримінації за ознакою статі є першочерговою метою міжнародного співтовариства; </w:t>
      </w:r>
    </w:p>
    <w:p w:rsidR="003A6C4B" w:rsidRPr="00067592" w:rsidRDefault="003A6C4B" w:rsidP="00905BF8">
      <w:pPr>
        <w:numPr>
          <w:ilvl w:val="0"/>
          <w:numId w:val="1"/>
        </w:numPr>
        <w:jc w:val="both"/>
        <w:rPr>
          <w:sz w:val="28"/>
          <w:szCs w:val="28"/>
        </w:rPr>
      </w:pPr>
      <w:r w:rsidRPr="00067592">
        <w:rPr>
          <w:sz w:val="28"/>
          <w:szCs w:val="28"/>
        </w:rPr>
        <w:t xml:space="preserve">гендерна проблематика є центральним елементом усіх стратегій і програм. </w:t>
      </w:r>
    </w:p>
    <w:p w:rsidR="003A6C4B" w:rsidRPr="00067592" w:rsidRDefault="003A6C4B" w:rsidP="00905BF8">
      <w:pPr>
        <w:ind w:firstLine="708"/>
        <w:jc w:val="both"/>
        <w:rPr>
          <w:sz w:val="28"/>
          <w:szCs w:val="28"/>
        </w:rPr>
      </w:pPr>
      <w:r w:rsidRPr="00067592">
        <w:rPr>
          <w:sz w:val="28"/>
          <w:szCs w:val="28"/>
        </w:rPr>
        <w:t xml:space="preserve">Україні доречно та необхідно звернутись до досвіду громадських організацій та виробити модель їх залучення на більш системному рівні. Якщо скорочується чисельність персоналу державних органів, що ми зараз спостерігаємо, то це зменшує різноманітність системи державного управління в Україні. За зазначених причин система має менше можливостей розв’язувати суспільні проблеми, таким чином необхідно комусь </w:t>
      </w:r>
      <w:r>
        <w:rPr>
          <w:sz w:val="28"/>
          <w:szCs w:val="28"/>
        </w:rPr>
        <w:t>передавати відповідні функції</w:t>
      </w:r>
      <w:r w:rsidRPr="00067592">
        <w:rPr>
          <w:sz w:val="28"/>
          <w:szCs w:val="28"/>
        </w:rPr>
        <w:t xml:space="preserve">. Позитивним виходом є передача функцій до громадських організацій, особливо у соціальній сфері, де вони вже себе зарекомендували як професіонали та фахівці. </w:t>
      </w:r>
    </w:p>
    <w:p w:rsidR="003A6C4B" w:rsidRDefault="003A6C4B" w:rsidP="00905BF8">
      <w:pPr>
        <w:ind w:firstLine="708"/>
        <w:jc w:val="both"/>
        <w:rPr>
          <w:sz w:val="28"/>
          <w:szCs w:val="28"/>
        </w:rPr>
      </w:pPr>
      <w:r w:rsidRPr="00067592">
        <w:rPr>
          <w:sz w:val="28"/>
          <w:szCs w:val="28"/>
        </w:rPr>
        <w:t xml:space="preserve">Сьогодення потребує системних досліджень подібної роботи та вироблення соціального замовлення у сфері надання послуг населенню, враховуючи гендерну </w:t>
      </w:r>
      <w:r>
        <w:rPr>
          <w:sz w:val="28"/>
          <w:szCs w:val="28"/>
        </w:rPr>
        <w:t xml:space="preserve">складову. </w:t>
      </w:r>
      <w:r w:rsidRPr="00067592">
        <w:rPr>
          <w:sz w:val="28"/>
          <w:szCs w:val="28"/>
        </w:rPr>
        <w:t xml:space="preserve">Співробітництво держави </w:t>
      </w:r>
      <w:r>
        <w:rPr>
          <w:sz w:val="28"/>
          <w:szCs w:val="28"/>
        </w:rPr>
        <w:t>з громадськими</w:t>
      </w:r>
      <w:r w:rsidRPr="00067592">
        <w:rPr>
          <w:sz w:val="28"/>
          <w:szCs w:val="28"/>
        </w:rPr>
        <w:t xml:space="preserve"> організаціями може стати важливим фактором підвищення ефективності використання коштів, покращення якості надання послуг, дасть можливість залучати додаткові ресурси для реалізації різноманітних програм, а також заощаджувати державні кошти. </w:t>
      </w:r>
    </w:p>
    <w:p w:rsidR="003A6C4B" w:rsidRPr="00067592" w:rsidRDefault="003A6C4B" w:rsidP="00905BF8">
      <w:pPr>
        <w:ind w:firstLine="708"/>
        <w:jc w:val="both"/>
        <w:rPr>
          <w:sz w:val="28"/>
          <w:szCs w:val="28"/>
        </w:rPr>
      </w:pPr>
    </w:p>
    <w:p w:rsidR="003A6C4B" w:rsidRDefault="003A6C4B" w:rsidP="00905BF8">
      <w:pPr>
        <w:jc w:val="center"/>
        <w:rPr>
          <w:b/>
          <w:sz w:val="36"/>
          <w:szCs w:val="36"/>
          <w:shd w:val="clear" w:color="auto" w:fill="FFFFFF"/>
        </w:rPr>
      </w:pPr>
      <w:r w:rsidRPr="00250500">
        <w:rPr>
          <w:b/>
          <w:sz w:val="36"/>
          <w:szCs w:val="36"/>
          <w:shd w:val="clear" w:color="auto" w:fill="FFFFFF"/>
        </w:rPr>
        <w:t>Крок 2. Базовий рівень</w:t>
      </w:r>
    </w:p>
    <w:p w:rsidR="003A6C4B" w:rsidRDefault="003A6C4B" w:rsidP="00905BF8">
      <w:pPr>
        <w:jc w:val="center"/>
        <w:rPr>
          <w:b/>
          <w:sz w:val="36"/>
          <w:szCs w:val="36"/>
          <w:shd w:val="clear" w:color="auto" w:fill="FFFFFF"/>
        </w:rPr>
      </w:pPr>
    </w:p>
    <w:p w:rsidR="003A6C4B" w:rsidRDefault="003A6C4B" w:rsidP="00905BF8">
      <w:pPr>
        <w:jc w:val="both"/>
        <w:rPr>
          <w:sz w:val="28"/>
          <w:szCs w:val="28"/>
        </w:rPr>
      </w:pPr>
      <w:r>
        <w:rPr>
          <w:sz w:val="28"/>
          <w:szCs w:val="28"/>
        </w:rPr>
        <w:t>Загальна інформація про програму, що аналізується.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045"/>
      </w:tblGrid>
      <w:tr w:rsidR="003A6C4B" w:rsidTr="003834B3">
        <w:tc>
          <w:tcPr>
            <w:tcW w:w="2808" w:type="dxa"/>
          </w:tcPr>
          <w:p w:rsidR="003A6C4B" w:rsidRPr="003834B3" w:rsidRDefault="003A6C4B" w:rsidP="00830F8E">
            <w:pPr>
              <w:rPr>
                <w:sz w:val="28"/>
                <w:szCs w:val="28"/>
              </w:rPr>
            </w:pPr>
            <w:r w:rsidRPr="003834B3">
              <w:rPr>
                <w:sz w:val="28"/>
                <w:szCs w:val="28"/>
              </w:rPr>
              <w:t xml:space="preserve">Напрямок </w:t>
            </w:r>
          </w:p>
        </w:tc>
        <w:tc>
          <w:tcPr>
            <w:tcW w:w="7045" w:type="dxa"/>
          </w:tcPr>
          <w:p w:rsidR="003A6C4B" w:rsidRPr="003834B3" w:rsidRDefault="003A6C4B" w:rsidP="003834B3">
            <w:pPr>
              <w:jc w:val="both"/>
              <w:rPr>
                <w:sz w:val="28"/>
                <w:szCs w:val="28"/>
              </w:rPr>
            </w:pPr>
            <w:r w:rsidRPr="003834B3">
              <w:rPr>
                <w:sz w:val="28"/>
                <w:szCs w:val="28"/>
              </w:rPr>
              <w:t>Надання, на умовах відбору, фінансової допомоги громадським організаціям, діяльність яких має соціальну спрямованість, на реалізацію заходів соціального захисту ветеранів, інвалідів та осіб, які потребують соціальної підтримки</w:t>
            </w:r>
          </w:p>
        </w:tc>
      </w:tr>
      <w:tr w:rsidR="003A6C4B" w:rsidTr="003834B3">
        <w:tc>
          <w:tcPr>
            <w:tcW w:w="2808" w:type="dxa"/>
          </w:tcPr>
          <w:p w:rsidR="003A6C4B" w:rsidRPr="003834B3" w:rsidRDefault="003A6C4B" w:rsidP="00830F8E">
            <w:pPr>
              <w:rPr>
                <w:sz w:val="28"/>
                <w:szCs w:val="28"/>
              </w:rPr>
            </w:pPr>
            <w:r w:rsidRPr="003834B3">
              <w:rPr>
                <w:sz w:val="28"/>
                <w:szCs w:val="28"/>
              </w:rPr>
              <w:t>Назва програми/ підпрограми</w:t>
            </w:r>
          </w:p>
        </w:tc>
        <w:tc>
          <w:tcPr>
            <w:tcW w:w="7045" w:type="dxa"/>
          </w:tcPr>
          <w:p w:rsidR="003A6C4B" w:rsidRPr="003834B3" w:rsidRDefault="003A6C4B" w:rsidP="003834B3">
            <w:pPr>
              <w:jc w:val="both"/>
              <w:rPr>
                <w:sz w:val="28"/>
                <w:szCs w:val="28"/>
              </w:rPr>
            </w:pPr>
            <w:r w:rsidRPr="003834B3">
              <w:rPr>
                <w:sz w:val="28"/>
                <w:szCs w:val="28"/>
              </w:rPr>
              <w:t>3202 «Надання фінансової підтримки громадським організаціям інвалідів і ветеранів, діяльність яких має соціальну спрямованість»</w:t>
            </w:r>
          </w:p>
          <w:p w:rsidR="003A6C4B" w:rsidRPr="003834B3" w:rsidRDefault="003A6C4B" w:rsidP="003834B3">
            <w:pPr>
              <w:jc w:val="both"/>
              <w:rPr>
                <w:sz w:val="28"/>
                <w:szCs w:val="28"/>
              </w:rPr>
            </w:pPr>
            <w:r w:rsidRPr="003834B3">
              <w:rPr>
                <w:sz w:val="28"/>
                <w:szCs w:val="28"/>
              </w:rPr>
              <w:t>3400 «Інші видатки на соціальний захист населення»</w:t>
            </w:r>
          </w:p>
        </w:tc>
      </w:tr>
      <w:tr w:rsidR="003A6C4B" w:rsidTr="003834B3">
        <w:tc>
          <w:tcPr>
            <w:tcW w:w="2808" w:type="dxa"/>
          </w:tcPr>
          <w:p w:rsidR="003A6C4B" w:rsidRPr="003834B3" w:rsidRDefault="003A6C4B" w:rsidP="00830F8E">
            <w:pPr>
              <w:rPr>
                <w:sz w:val="28"/>
                <w:szCs w:val="28"/>
              </w:rPr>
            </w:pPr>
            <w:r w:rsidRPr="003834B3">
              <w:rPr>
                <w:sz w:val="28"/>
                <w:szCs w:val="28"/>
              </w:rPr>
              <w:t>Мета МЦП «Соціальне партнерство»</w:t>
            </w:r>
          </w:p>
        </w:tc>
        <w:tc>
          <w:tcPr>
            <w:tcW w:w="7045" w:type="dxa"/>
          </w:tcPr>
          <w:p w:rsidR="003A6C4B" w:rsidRPr="003834B3" w:rsidRDefault="003A6C4B" w:rsidP="003834B3">
            <w:pPr>
              <w:jc w:val="both"/>
              <w:rPr>
                <w:sz w:val="28"/>
                <w:szCs w:val="28"/>
              </w:rPr>
            </w:pPr>
            <w:r w:rsidRPr="003834B3">
              <w:rPr>
                <w:sz w:val="28"/>
                <w:szCs w:val="28"/>
              </w:rPr>
              <w:t>Забезпечення конструктивної взаємодії між виконавчим органом Київської міської ради (Київською міською державною адміністрацією), районними в місті Києві державними адміністраціями та громадськими організаціями, діяльність яких має соціальну спрямованість, з розв’язання актуальних питань розвитку міста, підтримки громадських ініціатив, підвищення рівня соціального захисту окремих категорій населення, сприяння розвитку громадянського суспільства; здійсненні позитивних дій щодо забезпечення рівних прав та можливостей жінок і чоловіків.</w:t>
            </w:r>
          </w:p>
        </w:tc>
      </w:tr>
      <w:tr w:rsidR="003A6C4B" w:rsidTr="003834B3">
        <w:tc>
          <w:tcPr>
            <w:tcW w:w="2808" w:type="dxa"/>
          </w:tcPr>
          <w:p w:rsidR="003A6C4B" w:rsidRPr="003834B3" w:rsidRDefault="003A6C4B" w:rsidP="00830F8E">
            <w:pPr>
              <w:rPr>
                <w:sz w:val="28"/>
                <w:szCs w:val="28"/>
              </w:rPr>
            </w:pPr>
            <w:r w:rsidRPr="003834B3">
              <w:rPr>
                <w:sz w:val="28"/>
                <w:szCs w:val="28"/>
              </w:rPr>
              <w:t>Заходи МЦП «Соціальне партнерство»</w:t>
            </w:r>
          </w:p>
        </w:tc>
        <w:tc>
          <w:tcPr>
            <w:tcW w:w="7045" w:type="dxa"/>
          </w:tcPr>
          <w:p w:rsidR="003A6C4B" w:rsidRPr="003834B3" w:rsidRDefault="003A6C4B" w:rsidP="003834B3">
            <w:pPr>
              <w:numPr>
                <w:ilvl w:val="0"/>
                <w:numId w:val="3"/>
              </w:numPr>
              <w:tabs>
                <w:tab w:val="clear" w:pos="960"/>
                <w:tab w:val="num" w:pos="432"/>
              </w:tabs>
              <w:ind w:left="432" w:hanging="420"/>
              <w:jc w:val="both"/>
              <w:rPr>
                <w:sz w:val="28"/>
                <w:szCs w:val="28"/>
              </w:rPr>
            </w:pPr>
            <w:r w:rsidRPr="003834B3">
              <w:rPr>
                <w:sz w:val="28"/>
                <w:szCs w:val="28"/>
              </w:rPr>
              <w:t>Надання фінансової підтримки громадським організаціям інвалідів та громадян, які постраждали внаслідок Чорнобильської катастрофи, на виконання статутних завдань, часткову оплату комунальних послуг та оренди приміщень;</w:t>
            </w:r>
          </w:p>
          <w:p w:rsidR="003A6C4B" w:rsidRPr="003834B3" w:rsidRDefault="003A6C4B" w:rsidP="003834B3">
            <w:pPr>
              <w:numPr>
                <w:ilvl w:val="0"/>
                <w:numId w:val="3"/>
              </w:numPr>
              <w:tabs>
                <w:tab w:val="clear" w:pos="960"/>
                <w:tab w:val="num" w:pos="432"/>
              </w:tabs>
              <w:ind w:left="432" w:hanging="420"/>
              <w:jc w:val="both"/>
              <w:rPr>
                <w:sz w:val="28"/>
                <w:szCs w:val="28"/>
              </w:rPr>
            </w:pPr>
            <w:r w:rsidRPr="003834B3">
              <w:rPr>
                <w:sz w:val="28"/>
                <w:szCs w:val="28"/>
              </w:rPr>
              <w:t>Надання фінансової підтримки громадським організаціям ветеранів та осіб, які захищали незалежність, суверенітет та територіальну цілісність України і брали безпосередню участь в антитерористичній операції на виконання статутних завдань, на оплату комунальних послуг та оренди приміщень;</w:t>
            </w:r>
          </w:p>
          <w:p w:rsidR="003A6C4B" w:rsidRPr="003834B3" w:rsidRDefault="003A6C4B" w:rsidP="003834B3">
            <w:pPr>
              <w:numPr>
                <w:ilvl w:val="0"/>
                <w:numId w:val="3"/>
              </w:numPr>
              <w:tabs>
                <w:tab w:val="clear" w:pos="960"/>
                <w:tab w:val="num" w:pos="432"/>
              </w:tabs>
              <w:ind w:left="432" w:hanging="420"/>
              <w:jc w:val="both"/>
              <w:rPr>
                <w:sz w:val="28"/>
                <w:szCs w:val="28"/>
              </w:rPr>
            </w:pPr>
            <w:r w:rsidRPr="003834B3">
              <w:rPr>
                <w:sz w:val="28"/>
                <w:szCs w:val="28"/>
              </w:rPr>
              <w:t>Надання фінансової підтримки на виконання (реалізацію) розроблених громадськими організаціями жінок, багатодітних сімей, іншими організаціями програм (заходів, проектів), що передбачені їх статутною діяльністю</w:t>
            </w:r>
          </w:p>
        </w:tc>
      </w:tr>
      <w:tr w:rsidR="003A6C4B" w:rsidTr="003834B3">
        <w:tc>
          <w:tcPr>
            <w:tcW w:w="2808" w:type="dxa"/>
          </w:tcPr>
          <w:p w:rsidR="003A6C4B" w:rsidRPr="003834B3" w:rsidRDefault="003A6C4B" w:rsidP="00830F8E">
            <w:pPr>
              <w:rPr>
                <w:sz w:val="28"/>
                <w:szCs w:val="28"/>
              </w:rPr>
            </w:pPr>
            <w:r w:rsidRPr="003834B3">
              <w:rPr>
                <w:sz w:val="28"/>
                <w:szCs w:val="28"/>
              </w:rPr>
              <w:t xml:space="preserve">Замовник програми та відповідальний виконавець </w:t>
            </w:r>
          </w:p>
        </w:tc>
        <w:tc>
          <w:tcPr>
            <w:tcW w:w="7045" w:type="dxa"/>
          </w:tcPr>
          <w:p w:rsidR="003A6C4B" w:rsidRPr="003834B3" w:rsidRDefault="003A6C4B" w:rsidP="003834B3">
            <w:pPr>
              <w:jc w:val="both"/>
              <w:rPr>
                <w:sz w:val="28"/>
                <w:szCs w:val="28"/>
              </w:rPr>
            </w:pPr>
            <w:r w:rsidRPr="003834B3">
              <w:rPr>
                <w:sz w:val="28"/>
                <w:szCs w:val="28"/>
              </w:rPr>
              <w:t>Департамент соціальної політики виконавчого органу Київської міської ради (Київської міської державної адміністрації)</w:t>
            </w:r>
          </w:p>
        </w:tc>
      </w:tr>
      <w:tr w:rsidR="003A6C4B" w:rsidTr="003834B3">
        <w:tc>
          <w:tcPr>
            <w:tcW w:w="2808" w:type="dxa"/>
          </w:tcPr>
          <w:p w:rsidR="003A6C4B" w:rsidRPr="003834B3" w:rsidRDefault="003A6C4B" w:rsidP="00830F8E">
            <w:pPr>
              <w:rPr>
                <w:sz w:val="28"/>
                <w:szCs w:val="28"/>
              </w:rPr>
            </w:pPr>
            <w:r w:rsidRPr="003834B3">
              <w:rPr>
                <w:sz w:val="28"/>
                <w:szCs w:val="28"/>
              </w:rPr>
              <w:t>Головні розпорядники бюджетних коштів та виконавці програми</w:t>
            </w:r>
          </w:p>
        </w:tc>
        <w:tc>
          <w:tcPr>
            <w:tcW w:w="7045" w:type="dxa"/>
          </w:tcPr>
          <w:p w:rsidR="003A6C4B" w:rsidRPr="003834B3" w:rsidRDefault="003A6C4B" w:rsidP="003834B3">
            <w:pPr>
              <w:jc w:val="both"/>
              <w:rPr>
                <w:sz w:val="28"/>
                <w:szCs w:val="28"/>
              </w:rPr>
            </w:pPr>
            <w:r w:rsidRPr="003834B3">
              <w:rPr>
                <w:sz w:val="28"/>
                <w:szCs w:val="28"/>
              </w:rPr>
              <w:t>Департамент соціальної політики виконавчого органу Київської міської ради (Київської міської державної адміністрації) та районні в м. Києві державні адміністрації (не аналізувались)</w:t>
            </w:r>
          </w:p>
        </w:tc>
      </w:tr>
      <w:tr w:rsidR="003A6C4B" w:rsidTr="003834B3">
        <w:tc>
          <w:tcPr>
            <w:tcW w:w="2808" w:type="dxa"/>
          </w:tcPr>
          <w:p w:rsidR="003A6C4B" w:rsidRPr="003834B3" w:rsidRDefault="003A6C4B" w:rsidP="00830F8E">
            <w:pPr>
              <w:rPr>
                <w:sz w:val="28"/>
                <w:szCs w:val="28"/>
              </w:rPr>
            </w:pPr>
            <w:r w:rsidRPr="003834B3">
              <w:rPr>
                <w:sz w:val="28"/>
                <w:szCs w:val="28"/>
              </w:rPr>
              <w:t>Мета КТПКВ 3202</w:t>
            </w:r>
          </w:p>
        </w:tc>
        <w:tc>
          <w:tcPr>
            <w:tcW w:w="7045" w:type="dxa"/>
          </w:tcPr>
          <w:p w:rsidR="003A6C4B" w:rsidRPr="003834B3" w:rsidRDefault="003A6C4B" w:rsidP="003834B3">
            <w:pPr>
              <w:jc w:val="both"/>
              <w:rPr>
                <w:sz w:val="28"/>
                <w:szCs w:val="28"/>
              </w:rPr>
            </w:pPr>
            <w:r w:rsidRPr="003834B3">
              <w:rPr>
                <w:sz w:val="28"/>
                <w:szCs w:val="28"/>
              </w:rPr>
              <w:t>Забезпечення надання додаткової соціальної допомоги ветеранам війни та праці для захисту інтересів інвалідів та ветеранів, інтеграції інвалідів у суспільство</w:t>
            </w:r>
          </w:p>
        </w:tc>
      </w:tr>
      <w:tr w:rsidR="003A6C4B" w:rsidTr="003834B3">
        <w:tc>
          <w:tcPr>
            <w:tcW w:w="2808" w:type="dxa"/>
          </w:tcPr>
          <w:p w:rsidR="003A6C4B" w:rsidRPr="003834B3" w:rsidRDefault="003A6C4B" w:rsidP="00830F8E">
            <w:pPr>
              <w:rPr>
                <w:sz w:val="28"/>
                <w:szCs w:val="28"/>
              </w:rPr>
            </w:pPr>
            <w:r w:rsidRPr="003834B3">
              <w:rPr>
                <w:sz w:val="28"/>
                <w:szCs w:val="28"/>
              </w:rPr>
              <w:t>Мета КТПКВ 3400</w:t>
            </w:r>
          </w:p>
        </w:tc>
        <w:tc>
          <w:tcPr>
            <w:tcW w:w="7045" w:type="dxa"/>
          </w:tcPr>
          <w:p w:rsidR="003A6C4B" w:rsidRPr="003834B3" w:rsidRDefault="003A6C4B" w:rsidP="003834B3">
            <w:pPr>
              <w:jc w:val="both"/>
              <w:rPr>
                <w:sz w:val="28"/>
                <w:szCs w:val="28"/>
              </w:rPr>
            </w:pPr>
            <w:r w:rsidRPr="003834B3">
              <w:rPr>
                <w:sz w:val="28"/>
                <w:szCs w:val="28"/>
              </w:rPr>
              <w:t>Соціальна допомога та підтримка окремих категорій населення, а також виконання заходів передбачених міськими цільовими програмами соціального захисту</w:t>
            </w:r>
          </w:p>
        </w:tc>
      </w:tr>
      <w:tr w:rsidR="003A6C4B" w:rsidTr="003834B3">
        <w:tc>
          <w:tcPr>
            <w:tcW w:w="2808" w:type="dxa"/>
          </w:tcPr>
          <w:p w:rsidR="003A6C4B" w:rsidRPr="003834B3" w:rsidRDefault="003A6C4B" w:rsidP="00830F8E">
            <w:pPr>
              <w:rPr>
                <w:sz w:val="28"/>
                <w:szCs w:val="28"/>
              </w:rPr>
            </w:pPr>
            <w:r w:rsidRPr="003834B3">
              <w:rPr>
                <w:sz w:val="28"/>
                <w:szCs w:val="28"/>
              </w:rPr>
              <w:t>Завдання КТПКВ 3202</w:t>
            </w:r>
          </w:p>
        </w:tc>
        <w:tc>
          <w:tcPr>
            <w:tcW w:w="7045" w:type="dxa"/>
          </w:tcPr>
          <w:p w:rsidR="003A6C4B" w:rsidRPr="003834B3" w:rsidRDefault="003A6C4B" w:rsidP="003834B3">
            <w:pPr>
              <w:jc w:val="both"/>
              <w:rPr>
                <w:sz w:val="28"/>
                <w:szCs w:val="28"/>
              </w:rPr>
            </w:pPr>
            <w:r w:rsidRPr="003834B3">
              <w:rPr>
                <w:sz w:val="28"/>
                <w:szCs w:val="28"/>
              </w:rPr>
              <w:t>Реалізація соціального захисту та соціального забезпечення ветеранів та інвалідів шляхом надання фінансової підтримки таким організаціям</w:t>
            </w:r>
          </w:p>
        </w:tc>
      </w:tr>
      <w:tr w:rsidR="003A6C4B" w:rsidTr="003834B3">
        <w:tc>
          <w:tcPr>
            <w:tcW w:w="2808" w:type="dxa"/>
          </w:tcPr>
          <w:p w:rsidR="003A6C4B" w:rsidRPr="003834B3" w:rsidRDefault="003A6C4B" w:rsidP="00830F8E">
            <w:pPr>
              <w:rPr>
                <w:sz w:val="28"/>
                <w:szCs w:val="28"/>
              </w:rPr>
            </w:pPr>
            <w:r w:rsidRPr="003834B3">
              <w:rPr>
                <w:sz w:val="28"/>
                <w:szCs w:val="28"/>
              </w:rPr>
              <w:t>Завдання КТПКВ 3400</w:t>
            </w:r>
          </w:p>
        </w:tc>
        <w:tc>
          <w:tcPr>
            <w:tcW w:w="7045" w:type="dxa"/>
          </w:tcPr>
          <w:p w:rsidR="003A6C4B" w:rsidRPr="003834B3" w:rsidRDefault="003A6C4B" w:rsidP="003834B3">
            <w:pPr>
              <w:jc w:val="both"/>
              <w:rPr>
                <w:sz w:val="28"/>
                <w:szCs w:val="28"/>
              </w:rPr>
            </w:pPr>
            <w:r w:rsidRPr="003834B3">
              <w:rPr>
                <w:sz w:val="28"/>
                <w:szCs w:val="28"/>
              </w:rPr>
              <w:t>Забезпечення надання соціальної допомоги та підтримка окремих категорій населення, а також виконання заходів передбачених міськими цільовими програмами соціального захисту</w:t>
            </w:r>
          </w:p>
        </w:tc>
      </w:tr>
      <w:tr w:rsidR="003A6C4B" w:rsidTr="003834B3">
        <w:tc>
          <w:tcPr>
            <w:tcW w:w="2808" w:type="dxa"/>
          </w:tcPr>
          <w:p w:rsidR="003A6C4B" w:rsidRPr="003834B3" w:rsidRDefault="003A6C4B" w:rsidP="00830F8E">
            <w:pPr>
              <w:rPr>
                <w:sz w:val="28"/>
                <w:szCs w:val="28"/>
              </w:rPr>
            </w:pPr>
            <w:r w:rsidRPr="003834B3">
              <w:rPr>
                <w:sz w:val="28"/>
                <w:szCs w:val="28"/>
              </w:rPr>
              <w:t>Період аналізу</w:t>
            </w:r>
          </w:p>
        </w:tc>
        <w:tc>
          <w:tcPr>
            <w:tcW w:w="7045" w:type="dxa"/>
          </w:tcPr>
          <w:p w:rsidR="003A6C4B" w:rsidRPr="003834B3" w:rsidRDefault="003A6C4B" w:rsidP="003834B3">
            <w:pPr>
              <w:jc w:val="both"/>
              <w:rPr>
                <w:sz w:val="28"/>
                <w:szCs w:val="28"/>
              </w:rPr>
            </w:pPr>
            <w:r w:rsidRPr="003834B3">
              <w:rPr>
                <w:sz w:val="28"/>
                <w:szCs w:val="28"/>
              </w:rPr>
              <w:t>2016-2017</w:t>
            </w:r>
          </w:p>
        </w:tc>
      </w:tr>
      <w:tr w:rsidR="003A6C4B" w:rsidTr="003834B3">
        <w:tc>
          <w:tcPr>
            <w:tcW w:w="2808" w:type="dxa"/>
          </w:tcPr>
          <w:p w:rsidR="003A6C4B" w:rsidRPr="003834B3" w:rsidRDefault="003A6C4B" w:rsidP="00830F8E">
            <w:pPr>
              <w:rPr>
                <w:sz w:val="28"/>
                <w:szCs w:val="28"/>
              </w:rPr>
            </w:pPr>
            <w:r w:rsidRPr="003834B3">
              <w:rPr>
                <w:sz w:val="28"/>
                <w:szCs w:val="28"/>
              </w:rPr>
              <w:t>Назва НПА відповідно до яких здійснюються заходи</w:t>
            </w:r>
          </w:p>
        </w:tc>
        <w:tc>
          <w:tcPr>
            <w:tcW w:w="7045" w:type="dxa"/>
          </w:tcPr>
          <w:p w:rsidR="003A6C4B" w:rsidRPr="003834B3" w:rsidRDefault="003A6C4B" w:rsidP="003834B3">
            <w:pPr>
              <w:numPr>
                <w:ilvl w:val="0"/>
                <w:numId w:val="2"/>
              </w:numPr>
              <w:jc w:val="both"/>
              <w:rPr>
                <w:sz w:val="28"/>
                <w:szCs w:val="28"/>
              </w:rPr>
            </w:pPr>
            <w:r w:rsidRPr="003834B3">
              <w:rPr>
                <w:sz w:val="28"/>
                <w:szCs w:val="28"/>
              </w:rPr>
              <w:t>ЗУ «Про статус ветеранів війни та гарантії їх соціального захисту»;</w:t>
            </w:r>
          </w:p>
          <w:p w:rsidR="003A6C4B" w:rsidRPr="003834B3" w:rsidRDefault="003A6C4B" w:rsidP="003834B3">
            <w:pPr>
              <w:numPr>
                <w:ilvl w:val="0"/>
                <w:numId w:val="2"/>
              </w:numPr>
              <w:jc w:val="both"/>
              <w:rPr>
                <w:sz w:val="28"/>
                <w:szCs w:val="28"/>
              </w:rPr>
            </w:pPr>
            <w:r w:rsidRPr="003834B3">
              <w:rPr>
                <w:sz w:val="28"/>
                <w:szCs w:val="28"/>
              </w:rPr>
              <w:t>ЗУ «Про основи соціальної захищеності інвалідів в Україні»;</w:t>
            </w:r>
          </w:p>
          <w:p w:rsidR="003A6C4B" w:rsidRPr="003834B3" w:rsidRDefault="003A6C4B" w:rsidP="003834B3">
            <w:pPr>
              <w:numPr>
                <w:ilvl w:val="0"/>
                <w:numId w:val="2"/>
              </w:numPr>
              <w:jc w:val="both"/>
              <w:rPr>
                <w:sz w:val="28"/>
                <w:szCs w:val="28"/>
              </w:rPr>
            </w:pPr>
            <w:r w:rsidRPr="003834B3">
              <w:rPr>
                <w:sz w:val="28"/>
                <w:szCs w:val="28"/>
              </w:rPr>
              <w:t>рішення КМР від 11 лютого 2016 року N 89/89 «Про затвердження міської цільової програми "Соціальне партнерство" на 2016 - 2018 роки та Порядку відбору громадських організацій для надання фінансової підтримки з бюджету міста Києва»</w:t>
            </w:r>
          </w:p>
        </w:tc>
      </w:tr>
      <w:tr w:rsidR="003A6C4B" w:rsidTr="003834B3">
        <w:tc>
          <w:tcPr>
            <w:tcW w:w="2808" w:type="dxa"/>
          </w:tcPr>
          <w:p w:rsidR="003A6C4B" w:rsidRPr="003834B3" w:rsidRDefault="003A6C4B" w:rsidP="003834B3">
            <w:pPr>
              <w:jc w:val="both"/>
              <w:rPr>
                <w:sz w:val="28"/>
                <w:szCs w:val="28"/>
              </w:rPr>
            </w:pPr>
            <w:r w:rsidRPr="003834B3">
              <w:rPr>
                <w:sz w:val="28"/>
                <w:szCs w:val="28"/>
              </w:rPr>
              <w:t xml:space="preserve">Джерела фінансування </w:t>
            </w:r>
          </w:p>
        </w:tc>
        <w:tc>
          <w:tcPr>
            <w:tcW w:w="7045" w:type="dxa"/>
          </w:tcPr>
          <w:p w:rsidR="003A6C4B" w:rsidRPr="003834B3" w:rsidRDefault="003A6C4B" w:rsidP="003834B3">
            <w:pPr>
              <w:jc w:val="both"/>
              <w:rPr>
                <w:sz w:val="28"/>
                <w:szCs w:val="28"/>
              </w:rPr>
            </w:pPr>
            <w:r w:rsidRPr="003834B3">
              <w:rPr>
                <w:sz w:val="28"/>
                <w:szCs w:val="28"/>
              </w:rPr>
              <w:t>Бюджет м. Києва</w:t>
            </w:r>
          </w:p>
        </w:tc>
      </w:tr>
    </w:tbl>
    <w:p w:rsidR="003A6C4B" w:rsidRPr="00DA652A" w:rsidRDefault="003A6C4B" w:rsidP="00905BF8">
      <w:pPr>
        <w:ind w:firstLine="708"/>
        <w:jc w:val="both"/>
        <w:rPr>
          <w:sz w:val="28"/>
          <w:szCs w:val="28"/>
        </w:rPr>
      </w:pPr>
      <w:r w:rsidRPr="00DA652A">
        <w:rPr>
          <w:sz w:val="28"/>
          <w:szCs w:val="28"/>
        </w:rPr>
        <w:t>Згідно з міською цільовою програмою "Соціальне партнерство" на 2016 - 2018 роки фінансова підтримка громадських організацій, діяльність я</w:t>
      </w:r>
      <w:r>
        <w:rPr>
          <w:sz w:val="28"/>
          <w:szCs w:val="28"/>
        </w:rPr>
        <w:t xml:space="preserve">ких має соціальну спрямованість, </w:t>
      </w:r>
      <w:r w:rsidRPr="00DA652A">
        <w:rPr>
          <w:sz w:val="28"/>
          <w:szCs w:val="28"/>
        </w:rPr>
        <w:t>становитиме:</w:t>
      </w:r>
    </w:p>
    <w:p w:rsidR="003A6C4B" w:rsidRDefault="003A6C4B" w:rsidP="00905BF8">
      <w:pPr>
        <w:jc w:val="right"/>
        <w:rPr>
          <w:szCs w:val="28"/>
        </w:rPr>
      </w:pPr>
    </w:p>
    <w:p w:rsidR="003A6C4B" w:rsidRDefault="003A6C4B" w:rsidP="00905BF8">
      <w:pPr>
        <w:jc w:val="right"/>
        <w:rPr>
          <w:szCs w:val="28"/>
        </w:rPr>
      </w:pPr>
    </w:p>
    <w:p w:rsidR="003A6C4B" w:rsidRDefault="003A6C4B" w:rsidP="00905BF8">
      <w:pPr>
        <w:jc w:val="right"/>
        <w:rPr>
          <w:szCs w:val="28"/>
        </w:rPr>
      </w:pPr>
    </w:p>
    <w:p w:rsidR="003A6C4B" w:rsidRDefault="003A6C4B" w:rsidP="00905BF8">
      <w:pPr>
        <w:jc w:val="right"/>
        <w:rPr>
          <w:szCs w:val="28"/>
        </w:rPr>
      </w:pPr>
    </w:p>
    <w:p w:rsidR="003A6C4B" w:rsidRDefault="003A6C4B" w:rsidP="00905BF8">
      <w:pPr>
        <w:jc w:val="right"/>
        <w:rPr>
          <w:szCs w:val="28"/>
        </w:rPr>
      </w:pPr>
    </w:p>
    <w:p w:rsidR="003A6C4B" w:rsidRDefault="003A6C4B" w:rsidP="00905BF8">
      <w:pPr>
        <w:jc w:val="right"/>
        <w:rPr>
          <w:szCs w:val="28"/>
        </w:rPr>
      </w:pPr>
      <w:r>
        <w:rPr>
          <w:szCs w:val="28"/>
        </w:rPr>
        <w:t>тис. грн</w:t>
      </w:r>
    </w:p>
    <w:tbl>
      <w:tblPr>
        <w:tblW w:w="10080" w:type="dxa"/>
        <w:tblInd w:w="-252" w:type="dxa"/>
        <w:tblLayout w:type="fixed"/>
        <w:tblLook w:val="0000"/>
      </w:tblPr>
      <w:tblGrid>
        <w:gridCol w:w="1260"/>
        <w:gridCol w:w="2880"/>
        <w:gridCol w:w="1440"/>
        <w:gridCol w:w="1620"/>
        <w:gridCol w:w="1440"/>
        <w:gridCol w:w="1440"/>
      </w:tblGrid>
      <w:tr w:rsidR="003A6C4B" w:rsidTr="00734650">
        <w:tc>
          <w:tcPr>
            <w:tcW w:w="1260" w:type="dxa"/>
            <w:vMerge w:val="restart"/>
          </w:tcPr>
          <w:p w:rsidR="003A6C4B" w:rsidRDefault="003A6C4B" w:rsidP="00734650">
            <w:pPr>
              <w:jc w:val="right"/>
              <w:rPr>
                <w:sz w:val="28"/>
                <w:szCs w:val="28"/>
              </w:rPr>
            </w:pPr>
          </w:p>
          <w:p w:rsidR="003A6C4B" w:rsidRDefault="003A6C4B" w:rsidP="00734650">
            <w:pPr>
              <w:jc w:val="center"/>
              <w:rPr>
                <w:color w:val="0000FF"/>
                <w:szCs w:val="28"/>
              </w:rPr>
            </w:pPr>
          </w:p>
          <w:p w:rsidR="003A6C4B" w:rsidRDefault="003A6C4B" w:rsidP="00734650">
            <w:pPr>
              <w:jc w:val="center"/>
              <w:rPr>
                <w:color w:val="0000FF"/>
                <w:szCs w:val="28"/>
              </w:rPr>
            </w:pPr>
          </w:p>
          <w:p w:rsidR="003A6C4B" w:rsidRDefault="003A6C4B" w:rsidP="00734650">
            <w:pPr>
              <w:jc w:val="center"/>
              <w:rPr>
                <w:sz w:val="28"/>
                <w:szCs w:val="28"/>
              </w:rPr>
            </w:pPr>
            <w:r>
              <w:rPr>
                <w:color w:val="0000FF"/>
                <w:szCs w:val="28"/>
              </w:rPr>
              <w:t>КТПКВ</w:t>
            </w:r>
          </w:p>
        </w:tc>
        <w:tc>
          <w:tcPr>
            <w:tcW w:w="2880" w:type="dxa"/>
            <w:vMerge w:val="restart"/>
          </w:tcPr>
          <w:p w:rsidR="003A6C4B" w:rsidRDefault="003A6C4B" w:rsidP="00734650">
            <w:pPr>
              <w:jc w:val="right"/>
              <w:rPr>
                <w:sz w:val="28"/>
                <w:szCs w:val="28"/>
              </w:rPr>
            </w:pPr>
          </w:p>
          <w:p w:rsidR="003A6C4B" w:rsidRDefault="003A6C4B" w:rsidP="00734650">
            <w:pPr>
              <w:jc w:val="center"/>
              <w:rPr>
                <w:szCs w:val="28"/>
              </w:rPr>
            </w:pPr>
          </w:p>
          <w:p w:rsidR="003A6C4B" w:rsidRDefault="003A6C4B" w:rsidP="00734650">
            <w:pPr>
              <w:jc w:val="center"/>
              <w:rPr>
                <w:sz w:val="28"/>
                <w:szCs w:val="28"/>
              </w:rPr>
            </w:pPr>
            <w:r>
              <w:rPr>
                <w:szCs w:val="28"/>
              </w:rPr>
              <w:t>Фінансова підтримка громадських організацій:</w:t>
            </w:r>
          </w:p>
        </w:tc>
        <w:tc>
          <w:tcPr>
            <w:tcW w:w="3060" w:type="dxa"/>
            <w:gridSpan w:val="2"/>
          </w:tcPr>
          <w:p w:rsidR="003A6C4B" w:rsidRDefault="003A6C4B" w:rsidP="00734650">
            <w:pPr>
              <w:jc w:val="right"/>
              <w:rPr>
                <w:sz w:val="28"/>
                <w:szCs w:val="28"/>
              </w:rPr>
            </w:pPr>
          </w:p>
          <w:p w:rsidR="003A6C4B" w:rsidRDefault="003A6C4B" w:rsidP="00734650">
            <w:pPr>
              <w:jc w:val="center"/>
              <w:rPr>
                <w:szCs w:val="28"/>
              </w:rPr>
            </w:pPr>
          </w:p>
          <w:p w:rsidR="003A6C4B" w:rsidRDefault="003A6C4B" w:rsidP="00734650">
            <w:pPr>
              <w:jc w:val="center"/>
              <w:rPr>
                <w:szCs w:val="28"/>
              </w:rPr>
            </w:pPr>
          </w:p>
          <w:p w:rsidR="003A6C4B" w:rsidRDefault="003A6C4B" w:rsidP="00734650">
            <w:pPr>
              <w:jc w:val="center"/>
              <w:rPr>
                <w:sz w:val="28"/>
                <w:szCs w:val="28"/>
              </w:rPr>
            </w:pPr>
            <w:r>
              <w:rPr>
                <w:szCs w:val="28"/>
              </w:rPr>
              <w:t>2016 рік</w:t>
            </w:r>
          </w:p>
        </w:tc>
        <w:tc>
          <w:tcPr>
            <w:tcW w:w="2880" w:type="dxa"/>
            <w:gridSpan w:val="2"/>
          </w:tcPr>
          <w:p w:rsidR="003A6C4B" w:rsidRDefault="003A6C4B" w:rsidP="00734650">
            <w:pPr>
              <w:jc w:val="right"/>
              <w:rPr>
                <w:sz w:val="28"/>
                <w:szCs w:val="28"/>
              </w:rPr>
            </w:pPr>
          </w:p>
          <w:p w:rsidR="003A6C4B" w:rsidRDefault="003A6C4B" w:rsidP="00734650">
            <w:pPr>
              <w:jc w:val="center"/>
              <w:rPr>
                <w:szCs w:val="28"/>
              </w:rPr>
            </w:pPr>
          </w:p>
          <w:p w:rsidR="003A6C4B" w:rsidRDefault="003A6C4B" w:rsidP="00734650">
            <w:pPr>
              <w:jc w:val="center"/>
              <w:rPr>
                <w:szCs w:val="28"/>
              </w:rPr>
            </w:pPr>
          </w:p>
          <w:p w:rsidR="003A6C4B" w:rsidRDefault="003A6C4B" w:rsidP="00734650">
            <w:pPr>
              <w:jc w:val="center"/>
              <w:rPr>
                <w:sz w:val="28"/>
                <w:szCs w:val="28"/>
              </w:rPr>
            </w:pPr>
            <w:r>
              <w:rPr>
                <w:szCs w:val="28"/>
              </w:rPr>
              <w:t>2017 рік</w:t>
            </w:r>
          </w:p>
        </w:tc>
      </w:tr>
      <w:tr w:rsidR="003A6C4B" w:rsidTr="00734650">
        <w:tc>
          <w:tcPr>
            <w:tcW w:w="1260" w:type="dxa"/>
            <w:vMerge/>
          </w:tcPr>
          <w:p w:rsidR="003A6C4B" w:rsidRDefault="003A6C4B" w:rsidP="00734650">
            <w:pPr>
              <w:jc w:val="right"/>
              <w:rPr>
                <w:sz w:val="28"/>
                <w:szCs w:val="28"/>
              </w:rPr>
            </w:pPr>
          </w:p>
        </w:tc>
        <w:tc>
          <w:tcPr>
            <w:tcW w:w="2880" w:type="dxa"/>
            <w:vMerge/>
          </w:tcPr>
          <w:p w:rsidR="003A6C4B" w:rsidRDefault="003A6C4B" w:rsidP="00734650">
            <w:pPr>
              <w:jc w:val="right"/>
              <w:rPr>
                <w:sz w:val="28"/>
                <w:szCs w:val="28"/>
              </w:rPr>
            </w:pP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Кількість організацій</w:t>
            </w:r>
          </w:p>
        </w:tc>
        <w:tc>
          <w:tcPr>
            <w:tcW w:w="1620" w:type="dxa"/>
          </w:tcPr>
          <w:p w:rsidR="003A6C4B" w:rsidRDefault="003A6C4B" w:rsidP="00734650">
            <w:pPr>
              <w:jc w:val="right"/>
              <w:rPr>
                <w:sz w:val="28"/>
                <w:szCs w:val="28"/>
              </w:rPr>
            </w:pPr>
          </w:p>
          <w:p w:rsidR="003A6C4B" w:rsidRDefault="003A6C4B" w:rsidP="00734650">
            <w:pPr>
              <w:jc w:val="center"/>
              <w:rPr>
                <w:sz w:val="28"/>
                <w:szCs w:val="28"/>
              </w:rPr>
            </w:pPr>
            <w:r>
              <w:rPr>
                <w:szCs w:val="28"/>
              </w:rPr>
              <w:t>Планові обсяги</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Кількість організацій</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Планові обсяги</w:t>
            </w:r>
          </w:p>
        </w:tc>
      </w:tr>
      <w:tr w:rsidR="003A6C4B" w:rsidTr="00734650">
        <w:tc>
          <w:tcPr>
            <w:tcW w:w="1260" w:type="dxa"/>
            <w:vMerge w:val="restart"/>
          </w:tcPr>
          <w:p w:rsidR="003A6C4B" w:rsidRDefault="003A6C4B" w:rsidP="00734650">
            <w:pPr>
              <w:jc w:val="right"/>
              <w:rPr>
                <w:sz w:val="28"/>
                <w:szCs w:val="28"/>
              </w:rPr>
            </w:pPr>
          </w:p>
          <w:p w:rsidR="003A6C4B" w:rsidRDefault="003A6C4B" w:rsidP="00734650">
            <w:pPr>
              <w:jc w:val="center"/>
              <w:rPr>
                <w:sz w:val="28"/>
                <w:szCs w:val="28"/>
              </w:rPr>
            </w:pPr>
            <w:r>
              <w:rPr>
                <w:szCs w:val="28"/>
              </w:rPr>
              <w:t>3202</w:t>
            </w:r>
          </w:p>
        </w:tc>
        <w:tc>
          <w:tcPr>
            <w:tcW w:w="2880" w:type="dxa"/>
          </w:tcPr>
          <w:p w:rsidR="003A6C4B" w:rsidRDefault="003A6C4B" w:rsidP="00734650">
            <w:pPr>
              <w:jc w:val="right"/>
              <w:rPr>
                <w:sz w:val="28"/>
                <w:szCs w:val="28"/>
              </w:rPr>
            </w:pPr>
          </w:p>
          <w:p w:rsidR="003A6C4B" w:rsidRDefault="003A6C4B" w:rsidP="00734650">
            <w:pPr>
              <w:rPr>
                <w:sz w:val="28"/>
                <w:szCs w:val="28"/>
              </w:rPr>
            </w:pPr>
            <w:r>
              <w:rPr>
                <w:szCs w:val="28"/>
              </w:rPr>
              <w:t>Організації інвалідів</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66</w:t>
            </w:r>
          </w:p>
        </w:tc>
        <w:tc>
          <w:tcPr>
            <w:tcW w:w="1620" w:type="dxa"/>
          </w:tcPr>
          <w:p w:rsidR="003A6C4B" w:rsidRDefault="003A6C4B" w:rsidP="00734650">
            <w:pPr>
              <w:jc w:val="right"/>
              <w:rPr>
                <w:sz w:val="28"/>
                <w:szCs w:val="28"/>
              </w:rPr>
            </w:pPr>
          </w:p>
          <w:p w:rsidR="003A6C4B" w:rsidRDefault="003A6C4B" w:rsidP="00734650">
            <w:pPr>
              <w:jc w:val="center"/>
              <w:rPr>
                <w:sz w:val="28"/>
                <w:szCs w:val="28"/>
              </w:rPr>
            </w:pPr>
            <w:r>
              <w:rPr>
                <w:szCs w:val="28"/>
              </w:rPr>
              <w:t>5071,1</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68</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4577,1</w:t>
            </w:r>
          </w:p>
        </w:tc>
      </w:tr>
      <w:tr w:rsidR="003A6C4B" w:rsidTr="00734650">
        <w:tc>
          <w:tcPr>
            <w:tcW w:w="1260" w:type="dxa"/>
            <w:vMerge/>
          </w:tcPr>
          <w:p w:rsidR="003A6C4B" w:rsidRDefault="003A6C4B" w:rsidP="00734650">
            <w:pPr>
              <w:jc w:val="right"/>
              <w:rPr>
                <w:sz w:val="28"/>
                <w:szCs w:val="28"/>
              </w:rPr>
            </w:pPr>
          </w:p>
        </w:tc>
        <w:tc>
          <w:tcPr>
            <w:tcW w:w="2880" w:type="dxa"/>
          </w:tcPr>
          <w:p w:rsidR="003A6C4B" w:rsidRDefault="003A6C4B" w:rsidP="00734650">
            <w:pPr>
              <w:jc w:val="right"/>
              <w:rPr>
                <w:sz w:val="28"/>
                <w:szCs w:val="28"/>
              </w:rPr>
            </w:pPr>
          </w:p>
          <w:p w:rsidR="003A6C4B" w:rsidRDefault="003A6C4B" w:rsidP="00734650">
            <w:pPr>
              <w:rPr>
                <w:sz w:val="28"/>
                <w:szCs w:val="28"/>
              </w:rPr>
            </w:pPr>
            <w:r>
              <w:rPr>
                <w:szCs w:val="28"/>
              </w:rPr>
              <w:t>Організації ветеранів</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65</w:t>
            </w:r>
          </w:p>
        </w:tc>
        <w:tc>
          <w:tcPr>
            <w:tcW w:w="1620" w:type="dxa"/>
          </w:tcPr>
          <w:p w:rsidR="003A6C4B" w:rsidRDefault="003A6C4B" w:rsidP="00734650">
            <w:pPr>
              <w:jc w:val="right"/>
              <w:rPr>
                <w:sz w:val="28"/>
                <w:szCs w:val="28"/>
              </w:rPr>
            </w:pPr>
          </w:p>
          <w:p w:rsidR="003A6C4B" w:rsidRDefault="003A6C4B" w:rsidP="00734650">
            <w:pPr>
              <w:jc w:val="center"/>
              <w:rPr>
                <w:sz w:val="28"/>
                <w:szCs w:val="28"/>
              </w:rPr>
            </w:pPr>
            <w:r>
              <w:rPr>
                <w:szCs w:val="28"/>
              </w:rPr>
              <w:t>6426,4</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63</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7765,1</w:t>
            </w:r>
          </w:p>
        </w:tc>
      </w:tr>
      <w:tr w:rsidR="003A6C4B" w:rsidTr="00734650">
        <w:tc>
          <w:tcPr>
            <w:tcW w:w="1260" w:type="dxa"/>
          </w:tcPr>
          <w:p w:rsidR="003A6C4B" w:rsidRDefault="003A6C4B" w:rsidP="00734650">
            <w:pPr>
              <w:jc w:val="center"/>
              <w:rPr>
                <w:sz w:val="28"/>
                <w:szCs w:val="28"/>
              </w:rPr>
            </w:pPr>
            <w:r>
              <w:rPr>
                <w:szCs w:val="28"/>
              </w:rPr>
              <w:t>3400</w:t>
            </w:r>
          </w:p>
        </w:tc>
        <w:tc>
          <w:tcPr>
            <w:tcW w:w="2880" w:type="dxa"/>
          </w:tcPr>
          <w:p w:rsidR="003A6C4B" w:rsidRDefault="003A6C4B" w:rsidP="00734650">
            <w:pPr>
              <w:jc w:val="right"/>
              <w:rPr>
                <w:sz w:val="28"/>
                <w:szCs w:val="28"/>
              </w:rPr>
            </w:pPr>
          </w:p>
          <w:p w:rsidR="003A6C4B" w:rsidRDefault="003A6C4B" w:rsidP="00734650">
            <w:pPr>
              <w:rPr>
                <w:szCs w:val="28"/>
              </w:rPr>
            </w:pPr>
            <w:r>
              <w:rPr>
                <w:szCs w:val="28"/>
              </w:rPr>
              <w:t>Інші громадські організації, в тому числі:</w:t>
            </w:r>
          </w:p>
          <w:p w:rsidR="003A6C4B" w:rsidRDefault="003A6C4B" w:rsidP="00734650">
            <w:pPr>
              <w:rPr>
                <w:sz w:val="28"/>
                <w:szCs w:val="28"/>
              </w:rPr>
            </w:pP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21</w:t>
            </w:r>
          </w:p>
        </w:tc>
        <w:tc>
          <w:tcPr>
            <w:tcW w:w="1620" w:type="dxa"/>
          </w:tcPr>
          <w:p w:rsidR="003A6C4B" w:rsidRDefault="003A6C4B" w:rsidP="00734650">
            <w:pPr>
              <w:jc w:val="right"/>
              <w:rPr>
                <w:sz w:val="28"/>
                <w:szCs w:val="28"/>
              </w:rPr>
            </w:pPr>
          </w:p>
          <w:p w:rsidR="003A6C4B" w:rsidRDefault="003A6C4B" w:rsidP="00734650">
            <w:pPr>
              <w:jc w:val="center"/>
              <w:rPr>
                <w:sz w:val="28"/>
                <w:szCs w:val="28"/>
              </w:rPr>
            </w:pPr>
            <w:r>
              <w:rPr>
                <w:szCs w:val="28"/>
              </w:rPr>
              <w:t>3340,4</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22</w:t>
            </w:r>
          </w:p>
        </w:tc>
        <w:tc>
          <w:tcPr>
            <w:tcW w:w="1440" w:type="dxa"/>
          </w:tcPr>
          <w:p w:rsidR="003A6C4B" w:rsidRDefault="003A6C4B" w:rsidP="00734650">
            <w:pPr>
              <w:jc w:val="right"/>
              <w:rPr>
                <w:sz w:val="28"/>
                <w:szCs w:val="28"/>
              </w:rPr>
            </w:pPr>
          </w:p>
          <w:p w:rsidR="003A6C4B" w:rsidRDefault="003A6C4B" w:rsidP="00734650">
            <w:pPr>
              <w:jc w:val="center"/>
              <w:rPr>
                <w:sz w:val="28"/>
                <w:szCs w:val="28"/>
              </w:rPr>
            </w:pPr>
            <w:r>
              <w:rPr>
                <w:szCs w:val="28"/>
              </w:rPr>
              <w:t>3668,4</w:t>
            </w:r>
          </w:p>
        </w:tc>
      </w:tr>
    </w:tbl>
    <w:p w:rsidR="003A6C4B" w:rsidRDefault="003A6C4B" w:rsidP="00905BF8">
      <w:pPr>
        <w:ind w:firstLine="708"/>
        <w:jc w:val="both"/>
        <w:rPr>
          <w:sz w:val="28"/>
          <w:szCs w:val="28"/>
        </w:rPr>
      </w:pPr>
      <w:r>
        <w:rPr>
          <w:sz w:val="28"/>
          <w:szCs w:val="28"/>
        </w:rPr>
        <w:t>Напрямки використання бюджетних коштів громадськими організаціями визначені у Порядку</w:t>
      </w:r>
      <w:r w:rsidRPr="004F6967">
        <w:rPr>
          <w:sz w:val="28"/>
          <w:szCs w:val="28"/>
        </w:rPr>
        <w:t xml:space="preserve"> відбору громадських організацій для надання фінансової підтримки з бюджету міста Києва</w:t>
      </w:r>
      <w:r>
        <w:rPr>
          <w:sz w:val="28"/>
          <w:szCs w:val="28"/>
        </w:rPr>
        <w:t>, серед основних:</w:t>
      </w:r>
    </w:p>
    <w:p w:rsidR="003A6C4B" w:rsidRDefault="003A6C4B" w:rsidP="00905BF8">
      <w:pPr>
        <w:numPr>
          <w:ilvl w:val="1"/>
          <w:numId w:val="4"/>
        </w:numPr>
        <w:jc w:val="both"/>
        <w:rPr>
          <w:sz w:val="28"/>
          <w:szCs w:val="28"/>
        </w:rPr>
      </w:pPr>
      <w:r>
        <w:rPr>
          <w:sz w:val="28"/>
          <w:szCs w:val="28"/>
        </w:rPr>
        <w:t>на виконання статутних завдань;</w:t>
      </w:r>
    </w:p>
    <w:p w:rsidR="003A6C4B" w:rsidRDefault="003A6C4B" w:rsidP="00905BF8">
      <w:pPr>
        <w:numPr>
          <w:ilvl w:val="1"/>
          <w:numId w:val="4"/>
        </w:numPr>
        <w:jc w:val="both"/>
        <w:rPr>
          <w:sz w:val="28"/>
          <w:szCs w:val="28"/>
        </w:rPr>
      </w:pPr>
      <w:r>
        <w:rPr>
          <w:sz w:val="28"/>
          <w:szCs w:val="28"/>
        </w:rPr>
        <w:t>на оплату оренди приміщень;</w:t>
      </w:r>
    </w:p>
    <w:p w:rsidR="003A6C4B" w:rsidRDefault="003A6C4B" w:rsidP="00905BF8">
      <w:pPr>
        <w:numPr>
          <w:ilvl w:val="1"/>
          <w:numId w:val="4"/>
        </w:numPr>
        <w:jc w:val="both"/>
        <w:rPr>
          <w:sz w:val="28"/>
          <w:szCs w:val="28"/>
        </w:rPr>
      </w:pPr>
      <w:r>
        <w:rPr>
          <w:sz w:val="28"/>
          <w:szCs w:val="28"/>
        </w:rPr>
        <w:t>на оплату комунальних послуг;</w:t>
      </w:r>
    </w:p>
    <w:p w:rsidR="003A6C4B" w:rsidRDefault="003A6C4B" w:rsidP="00905BF8">
      <w:pPr>
        <w:numPr>
          <w:ilvl w:val="1"/>
          <w:numId w:val="4"/>
        </w:numPr>
        <w:jc w:val="both"/>
        <w:rPr>
          <w:sz w:val="28"/>
          <w:szCs w:val="28"/>
        </w:rPr>
      </w:pPr>
      <w:r>
        <w:rPr>
          <w:sz w:val="28"/>
          <w:szCs w:val="28"/>
        </w:rPr>
        <w:t>на реалізацію програм (заходів, проектів).</w:t>
      </w:r>
    </w:p>
    <w:p w:rsidR="003A6C4B" w:rsidRDefault="003A6C4B" w:rsidP="00905BF8">
      <w:pPr>
        <w:ind w:firstLine="709"/>
        <w:jc w:val="both"/>
        <w:rPr>
          <w:sz w:val="28"/>
          <w:szCs w:val="28"/>
        </w:rPr>
      </w:pPr>
      <w:r w:rsidRPr="00460383">
        <w:rPr>
          <w:sz w:val="28"/>
          <w:szCs w:val="28"/>
        </w:rPr>
        <w:t xml:space="preserve">Державні статистичні спостереження щодо зареєстрованих громадських об’єднань, професійних спілок, політичних партій та благодійних організацій та діяльності громадських організацій </w:t>
      </w:r>
      <w:r>
        <w:rPr>
          <w:sz w:val="28"/>
          <w:szCs w:val="28"/>
        </w:rPr>
        <w:t>проводяться за затвердженим</w:t>
      </w:r>
      <w:r w:rsidRPr="00460383">
        <w:rPr>
          <w:sz w:val="28"/>
          <w:szCs w:val="28"/>
        </w:rPr>
        <w:t xml:space="preserve"> інструментар</w:t>
      </w:r>
      <w:r>
        <w:rPr>
          <w:sz w:val="28"/>
          <w:szCs w:val="28"/>
        </w:rPr>
        <w:t>ієм:</w:t>
      </w:r>
    </w:p>
    <w:p w:rsidR="003A6C4B" w:rsidRDefault="003A6C4B" w:rsidP="00905BF8">
      <w:pPr>
        <w:ind w:firstLine="709"/>
        <w:jc w:val="both"/>
        <w:rPr>
          <w:sz w:val="28"/>
          <w:szCs w:val="28"/>
        </w:rPr>
      </w:pPr>
      <w:r>
        <w:rPr>
          <w:sz w:val="28"/>
          <w:szCs w:val="28"/>
        </w:rPr>
        <w:t xml:space="preserve">1) формою державного статистичного спостереження №1-ПГО </w:t>
      </w:r>
      <w:r w:rsidRPr="00460383">
        <w:rPr>
          <w:sz w:val="28"/>
          <w:szCs w:val="28"/>
        </w:rPr>
        <w:t>"Звіт про зареєстровані громадські об’єднання, професійні спілки, політичні партії та благодійні організації"</w:t>
      </w:r>
      <w:r>
        <w:rPr>
          <w:sz w:val="28"/>
          <w:szCs w:val="28"/>
        </w:rPr>
        <w:t xml:space="preserve"> та роз’ясненнями до неї;</w:t>
      </w:r>
    </w:p>
    <w:p w:rsidR="003A6C4B" w:rsidRPr="00D01045" w:rsidRDefault="003A6C4B" w:rsidP="00905BF8">
      <w:pPr>
        <w:ind w:firstLine="709"/>
        <w:jc w:val="both"/>
        <w:rPr>
          <w:spacing w:val="-6"/>
          <w:sz w:val="28"/>
          <w:szCs w:val="28"/>
        </w:rPr>
      </w:pPr>
      <w:r w:rsidRPr="00D01045">
        <w:rPr>
          <w:spacing w:val="-6"/>
          <w:sz w:val="28"/>
          <w:szCs w:val="28"/>
        </w:rPr>
        <w:t>2) формою державного статистичного спостереження №1-громадська організація "Звіт про діяльність громадської організації" та роз’ясненнями до неї.</w:t>
      </w:r>
    </w:p>
    <w:p w:rsidR="003A6C4B" w:rsidRDefault="003A6C4B" w:rsidP="00905BF8">
      <w:pPr>
        <w:ind w:firstLine="708"/>
        <w:jc w:val="both"/>
        <w:rPr>
          <w:sz w:val="28"/>
          <w:szCs w:val="28"/>
        </w:rPr>
      </w:pPr>
      <w:r>
        <w:rPr>
          <w:sz w:val="28"/>
          <w:szCs w:val="28"/>
        </w:rPr>
        <w:t xml:space="preserve">На офіційному сайті Головного управління статистики у м. Києві наявні звіти </w:t>
      </w:r>
      <w:r w:rsidRPr="004E1ACC">
        <w:rPr>
          <w:sz w:val="28"/>
          <w:szCs w:val="28"/>
        </w:rPr>
        <w:t xml:space="preserve">Про діяльність громадських організацій в м. Києві </w:t>
      </w:r>
      <w:r>
        <w:rPr>
          <w:sz w:val="28"/>
          <w:szCs w:val="28"/>
        </w:rPr>
        <w:t>по</w:t>
      </w:r>
      <w:r w:rsidRPr="004E1ACC">
        <w:rPr>
          <w:sz w:val="28"/>
          <w:szCs w:val="28"/>
        </w:rPr>
        <w:t xml:space="preserve"> 2015 </w:t>
      </w:r>
      <w:r>
        <w:rPr>
          <w:sz w:val="28"/>
          <w:szCs w:val="28"/>
        </w:rPr>
        <w:t>рік.</w:t>
      </w:r>
    </w:p>
    <w:p w:rsidR="003A6C4B" w:rsidRDefault="003A6C4B" w:rsidP="00905BF8">
      <w:pPr>
        <w:ind w:firstLine="708"/>
        <w:jc w:val="both"/>
        <w:rPr>
          <w:sz w:val="28"/>
          <w:szCs w:val="28"/>
        </w:rPr>
      </w:pPr>
      <w:r>
        <w:rPr>
          <w:sz w:val="28"/>
          <w:szCs w:val="28"/>
        </w:rPr>
        <w:t xml:space="preserve"> </w:t>
      </w:r>
    </w:p>
    <w:p w:rsidR="003A6C4B" w:rsidRDefault="003A6C4B" w:rsidP="00905BF8">
      <w:pPr>
        <w:jc w:val="center"/>
        <w:rPr>
          <w:b/>
          <w:sz w:val="36"/>
          <w:szCs w:val="36"/>
          <w:shd w:val="clear" w:color="auto" w:fill="FFFFFF"/>
        </w:rPr>
      </w:pPr>
      <w:r>
        <w:rPr>
          <w:b/>
          <w:sz w:val="36"/>
          <w:szCs w:val="36"/>
          <w:shd w:val="clear" w:color="auto" w:fill="FFFFFF"/>
        </w:rPr>
        <w:t>Крок 3. Гендерний аналіз</w:t>
      </w:r>
    </w:p>
    <w:p w:rsidR="003A6C4B" w:rsidRDefault="003A6C4B" w:rsidP="00905BF8">
      <w:pPr>
        <w:jc w:val="center"/>
        <w:rPr>
          <w:sz w:val="28"/>
          <w:szCs w:val="28"/>
        </w:rPr>
      </w:pPr>
    </w:p>
    <w:p w:rsidR="003A6C4B" w:rsidRDefault="003A6C4B" w:rsidP="00905BF8">
      <w:pPr>
        <w:ind w:firstLine="708"/>
        <w:jc w:val="both"/>
        <w:rPr>
          <w:sz w:val="28"/>
          <w:szCs w:val="28"/>
        </w:rPr>
      </w:pPr>
      <w:r>
        <w:rPr>
          <w:sz w:val="28"/>
          <w:szCs w:val="28"/>
        </w:rPr>
        <w:t xml:space="preserve">Гендерний аналіз заходів МЦП «Соціальне партнерство» здійснювався по відповідальному виконавцю програми - Департаменту соціальної політики, на якого припадає значна частина бюджетних коштів на надання фінансової підтримки громадським організаціям. </w:t>
      </w:r>
    </w:p>
    <w:p w:rsidR="003A6C4B" w:rsidRDefault="003A6C4B" w:rsidP="00905BF8">
      <w:pPr>
        <w:ind w:firstLine="708"/>
        <w:jc w:val="both"/>
        <w:rPr>
          <w:sz w:val="28"/>
          <w:szCs w:val="28"/>
        </w:rPr>
      </w:pPr>
      <w:r>
        <w:rPr>
          <w:sz w:val="28"/>
          <w:szCs w:val="28"/>
        </w:rPr>
        <w:t xml:space="preserve">Хоча однією із цілей МЦП «Соціальне партнерство» є </w:t>
      </w:r>
      <w:r w:rsidRPr="00CD2909">
        <w:rPr>
          <w:sz w:val="28"/>
          <w:szCs w:val="28"/>
        </w:rPr>
        <w:t>здійсненн</w:t>
      </w:r>
      <w:r>
        <w:rPr>
          <w:sz w:val="28"/>
          <w:szCs w:val="28"/>
        </w:rPr>
        <w:t>я</w:t>
      </w:r>
      <w:r w:rsidRPr="00CD2909">
        <w:rPr>
          <w:sz w:val="28"/>
          <w:szCs w:val="28"/>
        </w:rPr>
        <w:t xml:space="preserve"> позитивних дій щодо забезпечення рівних прав та можлив</w:t>
      </w:r>
      <w:r>
        <w:rPr>
          <w:sz w:val="28"/>
          <w:szCs w:val="28"/>
        </w:rPr>
        <w:t>остей жінок і чоловіків, заходи програми, а також мета, завдання, результативні показники відповідних бюджетних програм гендерно нейтральні.</w:t>
      </w:r>
    </w:p>
    <w:p w:rsidR="003A6C4B" w:rsidRDefault="003A6C4B" w:rsidP="00905BF8">
      <w:pPr>
        <w:jc w:val="both"/>
        <w:rPr>
          <w:bCs/>
          <w:sz w:val="28"/>
          <w:szCs w:val="28"/>
        </w:rPr>
      </w:pPr>
      <w:r>
        <w:rPr>
          <w:bCs/>
          <w:sz w:val="28"/>
          <w:szCs w:val="28"/>
        </w:rPr>
        <w:tab/>
      </w:r>
      <w:r>
        <w:rPr>
          <w:sz w:val="28"/>
          <w:szCs w:val="28"/>
        </w:rPr>
        <w:t>Для проведення гендерного аналізу заходів міської цільової програми «Соціальне партнерство» умовно було виділено групу «Громадські організації, що представляють або захищають інтереси жінок».</w:t>
      </w:r>
      <w:r w:rsidRPr="0079584B">
        <w:rPr>
          <w:bCs/>
          <w:sz w:val="28"/>
          <w:szCs w:val="28"/>
        </w:rPr>
        <w:t xml:space="preserve"> </w:t>
      </w:r>
      <w:r>
        <w:rPr>
          <w:bCs/>
          <w:sz w:val="28"/>
          <w:szCs w:val="28"/>
        </w:rPr>
        <w:t xml:space="preserve">За результатами гендерного аналізу виявлено наступне. У 2016 році в загальний кількості громадських організацій, які подавали </w:t>
      </w:r>
      <w:r w:rsidRPr="004E1922">
        <w:rPr>
          <w:bCs/>
          <w:sz w:val="28"/>
          <w:szCs w:val="28"/>
        </w:rPr>
        <w:t>заявки</w:t>
      </w:r>
      <w:r>
        <w:rPr>
          <w:bCs/>
          <w:sz w:val="28"/>
          <w:szCs w:val="28"/>
        </w:rPr>
        <w:t xml:space="preserve"> на конкурс для отримання фінансової підтримки, кількість організацій жінок складала 10%. Всі жіночі організації, які подавали заявки на конкурс, пройшли відбір. </w:t>
      </w:r>
    </w:p>
    <w:p w:rsidR="003A6C4B" w:rsidRDefault="003A6C4B" w:rsidP="00905BF8">
      <w:pPr>
        <w:jc w:val="both"/>
        <w:rPr>
          <w:bCs/>
          <w:sz w:val="28"/>
          <w:szCs w:val="28"/>
        </w:rPr>
      </w:pPr>
      <w:r>
        <w:rPr>
          <w:bCs/>
          <w:sz w:val="28"/>
          <w:szCs w:val="28"/>
        </w:rPr>
        <w:tab/>
        <w:t>В загальній кількості громадських організацій, що отримували фінансову підтримку з бюджету, кількість організацій, які представляють або захищають інтереси виключно чоловіків становить – 19%, жінок – 10,5%.</w:t>
      </w:r>
    </w:p>
    <w:p w:rsidR="003A6C4B" w:rsidRDefault="003A6C4B" w:rsidP="00905BF8">
      <w:pPr>
        <w:ind w:firstLine="708"/>
        <w:jc w:val="both"/>
        <w:rPr>
          <w:bCs/>
          <w:sz w:val="28"/>
          <w:szCs w:val="28"/>
        </w:rPr>
      </w:pPr>
      <w:r>
        <w:rPr>
          <w:bCs/>
          <w:sz w:val="28"/>
          <w:szCs w:val="28"/>
        </w:rPr>
        <w:t>У керівному складі громадських організацій чоловіків більшість – 60%, жінок – 40%.</w:t>
      </w:r>
    </w:p>
    <w:p w:rsidR="003A6C4B" w:rsidRDefault="003A6C4B" w:rsidP="00905BF8">
      <w:pPr>
        <w:ind w:firstLine="708"/>
        <w:jc w:val="both"/>
        <w:rPr>
          <w:bCs/>
          <w:sz w:val="28"/>
          <w:szCs w:val="28"/>
        </w:rPr>
      </w:pPr>
      <w:r>
        <w:rPr>
          <w:bCs/>
          <w:sz w:val="28"/>
          <w:szCs w:val="28"/>
        </w:rPr>
        <w:t xml:space="preserve">В загальній кількості організацій, що отримували фінансову допомогу у 2016 році, безпосередньо надають соціальні послуги 61% організацій, з них 17% жіночі. При цьому слід зазначити, що всі жіночі організації безпосередньо надають послуги, тобто мають певний  контингент </w:t>
      </w:r>
      <w:r w:rsidRPr="004E1922">
        <w:rPr>
          <w:bCs/>
          <w:sz w:val="28"/>
          <w:szCs w:val="28"/>
        </w:rPr>
        <w:t>обслуговуваних</w:t>
      </w:r>
      <w:r>
        <w:rPr>
          <w:bCs/>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4957"/>
        <w:gridCol w:w="2124"/>
        <w:gridCol w:w="1814"/>
      </w:tblGrid>
      <w:tr w:rsidR="003A6C4B" w:rsidRPr="003E51DF" w:rsidTr="003834B3">
        <w:tc>
          <w:tcPr>
            <w:tcW w:w="933" w:type="dxa"/>
          </w:tcPr>
          <w:p w:rsidR="003A6C4B" w:rsidRPr="003834B3" w:rsidRDefault="003A6C4B" w:rsidP="003834B3">
            <w:pPr>
              <w:jc w:val="center"/>
              <w:rPr>
                <w:sz w:val="28"/>
                <w:szCs w:val="28"/>
              </w:rPr>
            </w:pPr>
            <w:r w:rsidRPr="003834B3">
              <w:rPr>
                <w:sz w:val="28"/>
                <w:szCs w:val="28"/>
              </w:rPr>
              <w:t xml:space="preserve"> </w:t>
            </w:r>
          </w:p>
          <w:p w:rsidR="003A6C4B" w:rsidRPr="003834B3" w:rsidRDefault="003A6C4B" w:rsidP="003834B3">
            <w:pPr>
              <w:jc w:val="center"/>
              <w:rPr>
                <w:b/>
                <w:sz w:val="28"/>
                <w:szCs w:val="28"/>
              </w:rPr>
            </w:pPr>
            <w:r w:rsidRPr="003834B3">
              <w:rPr>
                <w:b/>
                <w:sz w:val="28"/>
                <w:szCs w:val="28"/>
              </w:rPr>
              <w:t>№ п/п</w:t>
            </w:r>
          </w:p>
        </w:tc>
        <w:tc>
          <w:tcPr>
            <w:tcW w:w="4957" w:type="dxa"/>
          </w:tcPr>
          <w:p w:rsidR="003A6C4B" w:rsidRPr="003834B3" w:rsidRDefault="003A6C4B" w:rsidP="003834B3">
            <w:pPr>
              <w:jc w:val="center"/>
              <w:rPr>
                <w:b/>
                <w:sz w:val="28"/>
                <w:szCs w:val="28"/>
              </w:rPr>
            </w:pPr>
            <w:r w:rsidRPr="003834B3">
              <w:rPr>
                <w:b/>
                <w:sz w:val="28"/>
                <w:szCs w:val="28"/>
              </w:rPr>
              <w:t>Показники</w:t>
            </w:r>
          </w:p>
          <w:p w:rsidR="003A6C4B" w:rsidRPr="003834B3" w:rsidRDefault="003A6C4B" w:rsidP="003834B3">
            <w:pPr>
              <w:jc w:val="center"/>
              <w:rPr>
                <w:b/>
                <w:sz w:val="28"/>
                <w:szCs w:val="28"/>
              </w:rPr>
            </w:pPr>
          </w:p>
        </w:tc>
        <w:tc>
          <w:tcPr>
            <w:tcW w:w="2124" w:type="dxa"/>
          </w:tcPr>
          <w:p w:rsidR="003A6C4B" w:rsidRPr="003834B3" w:rsidRDefault="003A6C4B" w:rsidP="003834B3">
            <w:pPr>
              <w:jc w:val="center"/>
              <w:rPr>
                <w:b/>
                <w:sz w:val="28"/>
                <w:szCs w:val="28"/>
              </w:rPr>
            </w:pPr>
            <w:r w:rsidRPr="003834B3">
              <w:rPr>
                <w:b/>
                <w:sz w:val="28"/>
                <w:szCs w:val="28"/>
              </w:rPr>
              <w:t>2016</w:t>
            </w:r>
          </w:p>
        </w:tc>
        <w:tc>
          <w:tcPr>
            <w:tcW w:w="1814" w:type="dxa"/>
          </w:tcPr>
          <w:p w:rsidR="003A6C4B" w:rsidRPr="003834B3" w:rsidRDefault="003A6C4B" w:rsidP="003834B3">
            <w:pPr>
              <w:jc w:val="center"/>
              <w:rPr>
                <w:b/>
                <w:sz w:val="28"/>
                <w:szCs w:val="28"/>
              </w:rPr>
            </w:pPr>
            <w:r w:rsidRPr="003834B3">
              <w:rPr>
                <w:b/>
                <w:sz w:val="28"/>
                <w:szCs w:val="28"/>
              </w:rPr>
              <w:t>2017</w:t>
            </w:r>
          </w:p>
        </w:tc>
      </w:tr>
      <w:tr w:rsidR="003A6C4B" w:rsidRPr="003E51DF" w:rsidTr="003834B3">
        <w:tc>
          <w:tcPr>
            <w:tcW w:w="933" w:type="dxa"/>
          </w:tcPr>
          <w:p w:rsidR="003A6C4B" w:rsidRPr="003834B3" w:rsidRDefault="003A6C4B" w:rsidP="003834B3">
            <w:pPr>
              <w:numPr>
                <w:ilvl w:val="0"/>
                <w:numId w:val="5"/>
              </w:numPr>
              <w:rPr>
                <w:sz w:val="28"/>
                <w:szCs w:val="28"/>
              </w:rPr>
            </w:pPr>
          </w:p>
        </w:tc>
        <w:tc>
          <w:tcPr>
            <w:tcW w:w="4957" w:type="dxa"/>
          </w:tcPr>
          <w:p w:rsidR="003A6C4B" w:rsidRPr="003834B3" w:rsidRDefault="003A6C4B" w:rsidP="003834B3">
            <w:pPr>
              <w:jc w:val="both"/>
              <w:rPr>
                <w:sz w:val="28"/>
                <w:szCs w:val="28"/>
              </w:rPr>
            </w:pPr>
            <w:r w:rsidRPr="003834B3">
              <w:rPr>
                <w:sz w:val="28"/>
                <w:szCs w:val="28"/>
              </w:rPr>
              <w:t>Кількість громадських організацій, які брали участь в конкурсі на отримання фінансової підтримки з бюджету                  м. Києва, з них:</w:t>
            </w:r>
          </w:p>
        </w:tc>
        <w:tc>
          <w:tcPr>
            <w:tcW w:w="2124" w:type="dxa"/>
          </w:tcPr>
          <w:p w:rsidR="003A6C4B" w:rsidRPr="003834B3" w:rsidRDefault="003A6C4B" w:rsidP="003834B3">
            <w:pPr>
              <w:jc w:val="center"/>
              <w:rPr>
                <w:sz w:val="28"/>
                <w:szCs w:val="28"/>
              </w:rPr>
            </w:pPr>
            <w:r w:rsidRPr="003834B3">
              <w:rPr>
                <w:sz w:val="28"/>
                <w:szCs w:val="28"/>
              </w:rPr>
              <w:t>90</w:t>
            </w:r>
          </w:p>
        </w:tc>
        <w:tc>
          <w:tcPr>
            <w:tcW w:w="1814" w:type="dxa"/>
          </w:tcPr>
          <w:p w:rsidR="003A6C4B" w:rsidRPr="003834B3" w:rsidRDefault="003A6C4B" w:rsidP="003834B3">
            <w:pPr>
              <w:jc w:val="center"/>
              <w:rPr>
                <w:sz w:val="28"/>
                <w:szCs w:val="28"/>
              </w:rPr>
            </w:pPr>
            <w:r w:rsidRPr="003834B3">
              <w:rPr>
                <w:sz w:val="28"/>
                <w:szCs w:val="28"/>
              </w:rPr>
              <w:t>94</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організації, що представляють або захищають інтереси жінок.</w:t>
            </w:r>
          </w:p>
        </w:tc>
        <w:tc>
          <w:tcPr>
            <w:tcW w:w="2124" w:type="dxa"/>
          </w:tcPr>
          <w:p w:rsidR="003A6C4B" w:rsidRPr="003834B3" w:rsidRDefault="003A6C4B" w:rsidP="003834B3">
            <w:pPr>
              <w:jc w:val="center"/>
              <w:rPr>
                <w:sz w:val="28"/>
                <w:szCs w:val="28"/>
              </w:rPr>
            </w:pPr>
            <w:r w:rsidRPr="003834B3">
              <w:rPr>
                <w:sz w:val="28"/>
                <w:szCs w:val="28"/>
              </w:rPr>
              <w:t>9</w:t>
            </w:r>
          </w:p>
        </w:tc>
        <w:tc>
          <w:tcPr>
            <w:tcW w:w="1814" w:type="dxa"/>
          </w:tcPr>
          <w:p w:rsidR="003A6C4B" w:rsidRPr="003834B3" w:rsidRDefault="003A6C4B" w:rsidP="003834B3">
            <w:pPr>
              <w:jc w:val="center"/>
              <w:rPr>
                <w:sz w:val="28"/>
                <w:szCs w:val="28"/>
              </w:rPr>
            </w:pPr>
            <w:r w:rsidRPr="003834B3">
              <w:rPr>
                <w:sz w:val="28"/>
                <w:szCs w:val="28"/>
              </w:rPr>
              <w:t>12</w:t>
            </w:r>
          </w:p>
        </w:tc>
      </w:tr>
      <w:tr w:rsidR="003A6C4B" w:rsidRPr="003E51DF" w:rsidTr="003834B3">
        <w:tc>
          <w:tcPr>
            <w:tcW w:w="933" w:type="dxa"/>
          </w:tcPr>
          <w:p w:rsidR="003A6C4B" w:rsidRPr="003834B3" w:rsidRDefault="003A6C4B" w:rsidP="003834B3">
            <w:pPr>
              <w:numPr>
                <w:ilvl w:val="0"/>
                <w:numId w:val="5"/>
              </w:numPr>
              <w:rPr>
                <w:sz w:val="28"/>
                <w:szCs w:val="28"/>
              </w:rPr>
            </w:pPr>
          </w:p>
        </w:tc>
        <w:tc>
          <w:tcPr>
            <w:tcW w:w="4957" w:type="dxa"/>
          </w:tcPr>
          <w:p w:rsidR="003A6C4B" w:rsidRPr="003834B3" w:rsidRDefault="003A6C4B" w:rsidP="003834B3">
            <w:pPr>
              <w:jc w:val="both"/>
              <w:rPr>
                <w:sz w:val="28"/>
                <w:szCs w:val="28"/>
              </w:rPr>
            </w:pPr>
            <w:r w:rsidRPr="003834B3">
              <w:rPr>
                <w:sz w:val="28"/>
                <w:szCs w:val="28"/>
              </w:rPr>
              <w:t>Кількість громадських організацій, що отримують фінансову підтримку з бюджету м. Києва, з них:</w:t>
            </w:r>
          </w:p>
        </w:tc>
        <w:tc>
          <w:tcPr>
            <w:tcW w:w="2124" w:type="dxa"/>
          </w:tcPr>
          <w:p w:rsidR="003A6C4B" w:rsidRPr="003834B3" w:rsidRDefault="003A6C4B" w:rsidP="003834B3">
            <w:pPr>
              <w:jc w:val="center"/>
              <w:rPr>
                <w:sz w:val="28"/>
                <w:szCs w:val="28"/>
              </w:rPr>
            </w:pPr>
            <w:r w:rsidRPr="003834B3">
              <w:rPr>
                <w:sz w:val="28"/>
                <w:szCs w:val="28"/>
              </w:rPr>
              <w:t>85</w:t>
            </w:r>
          </w:p>
        </w:tc>
        <w:tc>
          <w:tcPr>
            <w:tcW w:w="1814" w:type="dxa"/>
          </w:tcPr>
          <w:p w:rsidR="003A6C4B" w:rsidRPr="003834B3" w:rsidRDefault="003A6C4B" w:rsidP="003834B3">
            <w:pPr>
              <w:jc w:val="center"/>
              <w:rPr>
                <w:sz w:val="28"/>
                <w:szCs w:val="28"/>
              </w:rPr>
            </w:pPr>
            <w:r w:rsidRPr="003834B3">
              <w:rPr>
                <w:sz w:val="28"/>
                <w:szCs w:val="28"/>
              </w:rPr>
              <w:t>91</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чоловіків</w:t>
            </w:r>
            <w:r w:rsidRPr="003834B3">
              <w:rPr>
                <w:sz w:val="28"/>
                <w:szCs w:val="28"/>
                <w:lang w:val="en-US"/>
              </w:rPr>
              <w:t>;</w:t>
            </w:r>
          </w:p>
        </w:tc>
        <w:tc>
          <w:tcPr>
            <w:tcW w:w="2124" w:type="dxa"/>
          </w:tcPr>
          <w:p w:rsidR="003A6C4B" w:rsidRPr="003834B3" w:rsidRDefault="003A6C4B" w:rsidP="003834B3">
            <w:pPr>
              <w:jc w:val="center"/>
              <w:rPr>
                <w:sz w:val="28"/>
                <w:szCs w:val="28"/>
              </w:rPr>
            </w:pPr>
            <w:r w:rsidRPr="003834B3">
              <w:rPr>
                <w:sz w:val="28"/>
                <w:szCs w:val="28"/>
              </w:rPr>
              <w:t>16</w:t>
            </w:r>
          </w:p>
        </w:tc>
        <w:tc>
          <w:tcPr>
            <w:tcW w:w="1814" w:type="dxa"/>
          </w:tcPr>
          <w:p w:rsidR="003A6C4B" w:rsidRPr="003834B3" w:rsidRDefault="003A6C4B" w:rsidP="003834B3">
            <w:pPr>
              <w:jc w:val="center"/>
              <w:rPr>
                <w:sz w:val="28"/>
                <w:szCs w:val="28"/>
              </w:rPr>
            </w:pPr>
            <w:r w:rsidRPr="003834B3">
              <w:rPr>
                <w:sz w:val="28"/>
                <w:szCs w:val="28"/>
              </w:rPr>
              <w:t>16</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жінок</w:t>
            </w:r>
            <w:r w:rsidRPr="003834B3">
              <w:rPr>
                <w:sz w:val="28"/>
                <w:szCs w:val="28"/>
                <w:lang w:val="en-US"/>
              </w:rPr>
              <w:t>;</w:t>
            </w:r>
          </w:p>
        </w:tc>
        <w:tc>
          <w:tcPr>
            <w:tcW w:w="2124" w:type="dxa"/>
          </w:tcPr>
          <w:p w:rsidR="003A6C4B" w:rsidRPr="003834B3" w:rsidRDefault="003A6C4B" w:rsidP="003834B3">
            <w:pPr>
              <w:jc w:val="center"/>
              <w:rPr>
                <w:sz w:val="28"/>
                <w:szCs w:val="28"/>
              </w:rPr>
            </w:pPr>
            <w:r w:rsidRPr="003834B3">
              <w:rPr>
                <w:sz w:val="28"/>
                <w:szCs w:val="28"/>
              </w:rPr>
              <w:t>9</w:t>
            </w:r>
          </w:p>
        </w:tc>
        <w:tc>
          <w:tcPr>
            <w:tcW w:w="1814" w:type="dxa"/>
          </w:tcPr>
          <w:p w:rsidR="003A6C4B" w:rsidRPr="003834B3" w:rsidRDefault="003A6C4B" w:rsidP="003834B3">
            <w:pPr>
              <w:jc w:val="center"/>
              <w:rPr>
                <w:sz w:val="28"/>
                <w:szCs w:val="28"/>
              </w:rPr>
            </w:pPr>
            <w:r w:rsidRPr="003834B3">
              <w:rPr>
                <w:sz w:val="28"/>
                <w:szCs w:val="28"/>
              </w:rPr>
              <w:t>11</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змішані.</w:t>
            </w:r>
          </w:p>
        </w:tc>
        <w:tc>
          <w:tcPr>
            <w:tcW w:w="2124" w:type="dxa"/>
          </w:tcPr>
          <w:p w:rsidR="003A6C4B" w:rsidRPr="003834B3" w:rsidRDefault="003A6C4B" w:rsidP="003834B3">
            <w:pPr>
              <w:jc w:val="center"/>
              <w:rPr>
                <w:sz w:val="28"/>
                <w:szCs w:val="28"/>
              </w:rPr>
            </w:pPr>
            <w:r w:rsidRPr="003834B3">
              <w:rPr>
                <w:sz w:val="28"/>
                <w:szCs w:val="28"/>
              </w:rPr>
              <w:t>60</w:t>
            </w:r>
          </w:p>
        </w:tc>
        <w:tc>
          <w:tcPr>
            <w:tcW w:w="1814" w:type="dxa"/>
          </w:tcPr>
          <w:p w:rsidR="003A6C4B" w:rsidRPr="003834B3" w:rsidRDefault="003A6C4B" w:rsidP="003834B3">
            <w:pPr>
              <w:jc w:val="center"/>
              <w:rPr>
                <w:sz w:val="28"/>
                <w:szCs w:val="28"/>
              </w:rPr>
            </w:pPr>
            <w:r w:rsidRPr="003834B3">
              <w:rPr>
                <w:sz w:val="28"/>
                <w:szCs w:val="28"/>
              </w:rPr>
              <w:t>64</w:t>
            </w:r>
          </w:p>
        </w:tc>
      </w:tr>
      <w:tr w:rsidR="003A6C4B" w:rsidRPr="003E51DF" w:rsidTr="003834B3">
        <w:tc>
          <w:tcPr>
            <w:tcW w:w="933" w:type="dxa"/>
          </w:tcPr>
          <w:p w:rsidR="003A6C4B" w:rsidRPr="003834B3" w:rsidRDefault="003A6C4B" w:rsidP="003834B3">
            <w:pPr>
              <w:numPr>
                <w:ilvl w:val="0"/>
                <w:numId w:val="5"/>
              </w:numPr>
              <w:rPr>
                <w:sz w:val="28"/>
                <w:szCs w:val="28"/>
              </w:rPr>
            </w:pPr>
          </w:p>
        </w:tc>
        <w:tc>
          <w:tcPr>
            <w:tcW w:w="4957" w:type="dxa"/>
          </w:tcPr>
          <w:p w:rsidR="003A6C4B" w:rsidRPr="003834B3" w:rsidRDefault="003A6C4B" w:rsidP="003834B3">
            <w:pPr>
              <w:jc w:val="both"/>
              <w:rPr>
                <w:sz w:val="28"/>
                <w:szCs w:val="28"/>
              </w:rPr>
            </w:pPr>
            <w:r w:rsidRPr="003834B3">
              <w:rPr>
                <w:sz w:val="28"/>
                <w:szCs w:val="28"/>
              </w:rPr>
              <w:t>Керівний склад громадських організацій, що отримують фінансову підтримку з бюджету (кількість осіб), з них:</w:t>
            </w:r>
          </w:p>
        </w:tc>
        <w:tc>
          <w:tcPr>
            <w:tcW w:w="2124" w:type="dxa"/>
          </w:tcPr>
          <w:p w:rsidR="003A6C4B" w:rsidRPr="003834B3" w:rsidRDefault="003A6C4B" w:rsidP="003834B3">
            <w:pPr>
              <w:jc w:val="center"/>
              <w:rPr>
                <w:sz w:val="28"/>
                <w:szCs w:val="28"/>
              </w:rPr>
            </w:pPr>
            <w:r w:rsidRPr="003834B3">
              <w:rPr>
                <w:sz w:val="28"/>
                <w:szCs w:val="28"/>
              </w:rPr>
              <w:t>286</w:t>
            </w:r>
          </w:p>
        </w:tc>
        <w:tc>
          <w:tcPr>
            <w:tcW w:w="1814" w:type="dxa"/>
          </w:tcPr>
          <w:p w:rsidR="003A6C4B" w:rsidRPr="003834B3" w:rsidRDefault="003A6C4B" w:rsidP="003834B3">
            <w:pPr>
              <w:jc w:val="center"/>
              <w:rPr>
                <w:sz w:val="28"/>
                <w:szCs w:val="28"/>
              </w:rPr>
            </w:pPr>
            <w:r w:rsidRPr="003834B3">
              <w:rPr>
                <w:sz w:val="28"/>
                <w:szCs w:val="28"/>
              </w:rPr>
              <w:t>304</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чоловіків</w:t>
            </w:r>
            <w:r w:rsidRPr="003834B3">
              <w:rPr>
                <w:sz w:val="28"/>
                <w:szCs w:val="28"/>
                <w:lang w:val="en-US"/>
              </w:rPr>
              <w:t>;</w:t>
            </w:r>
          </w:p>
        </w:tc>
        <w:tc>
          <w:tcPr>
            <w:tcW w:w="2124" w:type="dxa"/>
          </w:tcPr>
          <w:p w:rsidR="003A6C4B" w:rsidRPr="003834B3" w:rsidRDefault="003A6C4B" w:rsidP="003834B3">
            <w:pPr>
              <w:jc w:val="center"/>
              <w:rPr>
                <w:sz w:val="28"/>
                <w:szCs w:val="28"/>
              </w:rPr>
            </w:pPr>
            <w:r w:rsidRPr="003834B3">
              <w:rPr>
                <w:sz w:val="28"/>
                <w:szCs w:val="28"/>
              </w:rPr>
              <w:t>171</w:t>
            </w:r>
          </w:p>
        </w:tc>
        <w:tc>
          <w:tcPr>
            <w:tcW w:w="1814" w:type="dxa"/>
          </w:tcPr>
          <w:p w:rsidR="003A6C4B" w:rsidRPr="003834B3" w:rsidRDefault="003A6C4B" w:rsidP="003834B3">
            <w:pPr>
              <w:jc w:val="center"/>
              <w:rPr>
                <w:sz w:val="28"/>
                <w:szCs w:val="28"/>
              </w:rPr>
            </w:pPr>
            <w:r w:rsidRPr="003834B3">
              <w:rPr>
                <w:sz w:val="28"/>
                <w:szCs w:val="28"/>
              </w:rPr>
              <w:t>185</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жінок.</w:t>
            </w:r>
          </w:p>
        </w:tc>
        <w:tc>
          <w:tcPr>
            <w:tcW w:w="2124" w:type="dxa"/>
          </w:tcPr>
          <w:p w:rsidR="003A6C4B" w:rsidRPr="003834B3" w:rsidRDefault="003A6C4B" w:rsidP="003834B3">
            <w:pPr>
              <w:jc w:val="center"/>
              <w:rPr>
                <w:sz w:val="28"/>
                <w:szCs w:val="28"/>
              </w:rPr>
            </w:pPr>
            <w:r w:rsidRPr="003834B3">
              <w:rPr>
                <w:sz w:val="28"/>
                <w:szCs w:val="28"/>
              </w:rPr>
              <w:t>115</w:t>
            </w:r>
          </w:p>
        </w:tc>
        <w:tc>
          <w:tcPr>
            <w:tcW w:w="1814" w:type="dxa"/>
          </w:tcPr>
          <w:p w:rsidR="003A6C4B" w:rsidRPr="003834B3" w:rsidRDefault="003A6C4B" w:rsidP="003834B3">
            <w:pPr>
              <w:jc w:val="center"/>
              <w:rPr>
                <w:sz w:val="28"/>
                <w:szCs w:val="28"/>
              </w:rPr>
            </w:pPr>
            <w:r w:rsidRPr="003834B3">
              <w:rPr>
                <w:sz w:val="28"/>
                <w:szCs w:val="28"/>
              </w:rPr>
              <w:t>119</w:t>
            </w:r>
          </w:p>
        </w:tc>
      </w:tr>
      <w:tr w:rsidR="003A6C4B" w:rsidRPr="003E51DF" w:rsidTr="003834B3">
        <w:tc>
          <w:tcPr>
            <w:tcW w:w="933" w:type="dxa"/>
          </w:tcPr>
          <w:p w:rsidR="003A6C4B" w:rsidRPr="003834B3" w:rsidRDefault="003A6C4B" w:rsidP="003834B3">
            <w:pPr>
              <w:numPr>
                <w:ilvl w:val="0"/>
                <w:numId w:val="5"/>
              </w:numPr>
              <w:rPr>
                <w:sz w:val="28"/>
                <w:szCs w:val="28"/>
              </w:rPr>
            </w:pPr>
          </w:p>
        </w:tc>
        <w:tc>
          <w:tcPr>
            <w:tcW w:w="4957" w:type="dxa"/>
          </w:tcPr>
          <w:p w:rsidR="003A6C4B" w:rsidRPr="003834B3" w:rsidRDefault="003A6C4B" w:rsidP="003834B3">
            <w:pPr>
              <w:jc w:val="both"/>
              <w:rPr>
                <w:sz w:val="28"/>
                <w:szCs w:val="28"/>
              </w:rPr>
            </w:pPr>
            <w:r w:rsidRPr="003834B3">
              <w:rPr>
                <w:sz w:val="28"/>
                <w:szCs w:val="28"/>
              </w:rPr>
              <w:t>Кількість громадських організацій, що отримують фінансову підтримку з бюджету м. Києва та безпосередньо надають соціальні послуги киянам, з них:</w:t>
            </w:r>
          </w:p>
        </w:tc>
        <w:tc>
          <w:tcPr>
            <w:tcW w:w="2124" w:type="dxa"/>
          </w:tcPr>
          <w:p w:rsidR="003A6C4B" w:rsidRPr="003834B3" w:rsidRDefault="003A6C4B" w:rsidP="003834B3">
            <w:pPr>
              <w:jc w:val="center"/>
              <w:rPr>
                <w:sz w:val="28"/>
                <w:szCs w:val="28"/>
              </w:rPr>
            </w:pPr>
            <w:r w:rsidRPr="003834B3">
              <w:rPr>
                <w:sz w:val="28"/>
                <w:szCs w:val="28"/>
              </w:rPr>
              <w:t>52</w:t>
            </w:r>
          </w:p>
        </w:tc>
        <w:tc>
          <w:tcPr>
            <w:tcW w:w="1814" w:type="dxa"/>
          </w:tcPr>
          <w:p w:rsidR="003A6C4B" w:rsidRPr="003834B3" w:rsidRDefault="003A6C4B" w:rsidP="003834B3">
            <w:pPr>
              <w:jc w:val="center"/>
              <w:rPr>
                <w:sz w:val="28"/>
                <w:szCs w:val="28"/>
              </w:rPr>
            </w:pPr>
            <w:r w:rsidRPr="003834B3">
              <w:rPr>
                <w:sz w:val="28"/>
                <w:szCs w:val="28"/>
              </w:rPr>
              <w:t>54</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організацій, що представляють або захищають інтереси жінок.</w:t>
            </w:r>
          </w:p>
        </w:tc>
        <w:tc>
          <w:tcPr>
            <w:tcW w:w="2124" w:type="dxa"/>
          </w:tcPr>
          <w:p w:rsidR="003A6C4B" w:rsidRPr="003834B3" w:rsidRDefault="003A6C4B" w:rsidP="003834B3">
            <w:pPr>
              <w:jc w:val="center"/>
              <w:rPr>
                <w:sz w:val="28"/>
                <w:szCs w:val="28"/>
              </w:rPr>
            </w:pPr>
            <w:r w:rsidRPr="003834B3">
              <w:rPr>
                <w:sz w:val="28"/>
                <w:szCs w:val="28"/>
              </w:rPr>
              <w:t>9</w:t>
            </w:r>
          </w:p>
        </w:tc>
        <w:tc>
          <w:tcPr>
            <w:tcW w:w="1814" w:type="dxa"/>
          </w:tcPr>
          <w:p w:rsidR="003A6C4B" w:rsidRPr="003834B3" w:rsidRDefault="003A6C4B" w:rsidP="003834B3">
            <w:pPr>
              <w:jc w:val="center"/>
              <w:rPr>
                <w:sz w:val="28"/>
                <w:szCs w:val="28"/>
              </w:rPr>
            </w:pPr>
            <w:r w:rsidRPr="003834B3">
              <w:rPr>
                <w:sz w:val="28"/>
                <w:szCs w:val="28"/>
              </w:rPr>
              <w:t>11</w:t>
            </w:r>
          </w:p>
        </w:tc>
      </w:tr>
      <w:tr w:rsidR="003A6C4B" w:rsidRPr="003E51DF" w:rsidTr="003834B3">
        <w:tc>
          <w:tcPr>
            <w:tcW w:w="933" w:type="dxa"/>
          </w:tcPr>
          <w:p w:rsidR="003A6C4B" w:rsidRPr="003834B3" w:rsidRDefault="003A6C4B" w:rsidP="003834B3">
            <w:pPr>
              <w:numPr>
                <w:ilvl w:val="0"/>
                <w:numId w:val="5"/>
              </w:numPr>
              <w:rPr>
                <w:sz w:val="28"/>
                <w:szCs w:val="28"/>
              </w:rPr>
            </w:pPr>
          </w:p>
        </w:tc>
        <w:tc>
          <w:tcPr>
            <w:tcW w:w="4957" w:type="dxa"/>
          </w:tcPr>
          <w:p w:rsidR="003A6C4B" w:rsidRPr="003834B3" w:rsidRDefault="003A6C4B" w:rsidP="003834B3">
            <w:pPr>
              <w:jc w:val="both"/>
              <w:rPr>
                <w:sz w:val="28"/>
                <w:szCs w:val="28"/>
              </w:rPr>
            </w:pPr>
            <w:r w:rsidRPr="003834B3">
              <w:rPr>
                <w:sz w:val="28"/>
                <w:szCs w:val="28"/>
              </w:rPr>
              <w:t>Кількість осіб, яким надаються соціальні послуги громадськими організаціями, що отримують фінансову підтримку з бюджету, в тому числі:</w:t>
            </w:r>
          </w:p>
        </w:tc>
        <w:tc>
          <w:tcPr>
            <w:tcW w:w="2124" w:type="dxa"/>
          </w:tcPr>
          <w:p w:rsidR="003A6C4B" w:rsidRPr="003834B3" w:rsidRDefault="003A6C4B" w:rsidP="003834B3">
            <w:pPr>
              <w:jc w:val="center"/>
              <w:rPr>
                <w:sz w:val="28"/>
                <w:szCs w:val="28"/>
              </w:rPr>
            </w:pPr>
            <w:r w:rsidRPr="003834B3">
              <w:rPr>
                <w:sz w:val="28"/>
                <w:szCs w:val="28"/>
              </w:rPr>
              <w:t>24 968</w:t>
            </w:r>
          </w:p>
        </w:tc>
        <w:tc>
          <w:tcPr>
            <w:tcW w:w="1814" w:type="dxa"/>
          </w:tcPr>
          <w:p w:rsidR="003A6C4B" w:rsidRPr="003834B3" w:rsidRDefault="003A6C4B" w:rsidP="003834B3">
            <w:pPr>
              <w:jc w:val="center"/>
              <w:rPr>
                <w:sz w:val="28"/>
                <w:szCs w:val="28"/>
              </w:rPr>
            </w:pPr>
            <w:r w:rsidRPr="003834B3">
              <w:rPr>
                <w:sz w:val="28"/>
                <w:szCs w:val="28"/>
              </w:rPr>
              <w:t>25 100</w:t>
            </w:r>
          </w:p>
        </w:tc>
      </w:tr>
      <w:tr w:rsidR="003A6C4B" w:rsidRPr="003E51DF" w:rsidTr="003834B3">
        <w:tc>
          <w:tcPr>
            <w:tcW w:w="933" w:type="dxa"/>
          </w:tcPr>
          <w:p w:rsidR="003A6C4B" w:rsidRPr="003834B3" w:rsidRDefault="003A6C4B" w:rsidP="003834B3">
            <w:pPr>
              <w:ind w:left="360"/>
              <w:rPr>
                <w:sz w:val="28"/>
                <w:szCs w:val="28"/>
              </w:rPr>
            </w:pPr>
          </w:p>
        </w:tc>
        <w:tc>
          <w:tcPr>
            <w:tcW w:w="4957" w:type="dxa"/>
          </w:tcPr>
          <w:p w:rsidR="003A6C4B" w:rsidRPr="003834B3" w:rsidRDefault="003A6C4B" w:rsidP="003834B3">
            <w:pPr>
              <w:jc w:val="both"/>
              <w:rPr>
                <w:sz w:val="28"/>
                <w:szCs w:val="28"/>
              </w:rPr>
            </w:pPr>
            <w:r w:rsidRPr="003834B3">
              <w:rPr>
                <w:sz w:val="28"/>
                <w:szCs w:val="28"/>
              </w:rPr>
              <w:t>- організаціями, що представляють або захищають інтереси жінок.</w:t>
            </w:r>
          </w:p>
        </w:tc>
        <w:tc>
          <w:tcPr>
            <w:tcW w:w="2124" w:type="dxa"/>
          </w:tcPr>
          <w:p w:rsidR="003A6C4B" w:rsidRPr="003834B3" w:rsidRDefault="003A6C4B" w:rsidP="003834B3">
            <w:pPr>
              <w:jc w:val="center"/>
              <w:rPr>
                <w:sz w:val="28"/>
                <w:szCs w:val="28"/>
              </w:rPr>
            </w:pPr>
            <w:r w:rsidRPr="003834B3">
              <w:rPr>
                <w:sz w:val="28"/>
                <w:szCs w:val="28"/>
              </w:rPr>
              <w:t>3 790</w:t>
            </w:r>
          </w:p>
        </w:tc>
        <w:tc>
          <w:tcPr>
            <w:tcW w:w="1814" w:type="dxa"/>
          </w:tcPr>
          <w:p w:rsidR="003A6C4B" w:rsidRPr="003834B3" w:rsidRDefault="003A6C4B" w:rsidP="003834B3">
            <w:pPr>
              <w:jc w:val="center"/>
              <w:rPr>
                <w:sz w:val="28"/>
                <w:szCs w:val="28"/>
              </w:rPr>
            </w:pPr>
            <w:r w:rsidRPr="003834B3">
              <w:rPr>
                <w:sz w:val="28"/>
                <w:szCs w:val="28"/>
              </w:rPr>
              <w:t>4 110</w:t>
            </w:r>
          </w:p>
        </w:tc>
      </w:tr>
    </w:tbl>
    <w:p w:rsidR="003A6C4B" w:rsidRDefault="003A6C4B" w:rsidP="00905BF8"/>
    <w:p w:rsidR="003A6C4B" w:rsidRDefault="003A6C4B" w:rsidP="00905BF8"/>
    <w:p w:rsidR="003A6C4B" w:rsidRDefault="003A6C4B" w:rsidP="00905BF8">
      <w:pPr>
        <w:ind w:firstLine="708"/>
        <w:jc w:val="both"/>
        <w:rPr>
          <w:sz w:val="28"/>
          <w:szCs w:val="28"/>
          <w:lang w:val="en-US"/>
        </w:rPr>
      </w:pPr>
      <w:r w:rsidRPr="003834B3">
        <w:rPr>
          <w:noProof/>
          <w:sz w:val="28"/>
          <w:szCs w:val="28"/>
        </w:rPr>
        <w:object w:dxaOrig="7815" w:dyaOrig="8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іаграма 3" o:spid="_x0000_i1025" type="#_x0000_t75" style="width:425.25pt;height:426.75pt;visibility:visible" o:ole="">
            <v:imagedata r:id="rId7" o:title="" croptop="-2096f" cropbottom="-1668f" cropleft="-1929f" cropright="-5292f"/>
            <o:lock v:ext="edit" aspectratio="f"/>
          </v:shape>
          <o:OLEObject Type="Embed" ProgID="Excel.Chart.8" ShapeID="Діаграма 3" DrawAspect="Content" ObjectID="_1584513717" r:id="rId8"/>
        </w:object>
      </w:r>
    </w:p>
    <w:p w:rsidR="003A6C4B" w:rsidRDefault="003A6C4B" w:rsidP="00905BF8">
      <w:pPr>
        <w:ind w:firstLine="708"/>
        <w:jc w:val="both"/>
        <w:rPr>
          <w:sz w:val="28"/>
          <w:szCs w:val="28"/>
        </w:rPr>
      </w:pPr>
    </w:p>
    <w:p w:rsidR="003A6C4B" w:rsidRDefault="003A6C4B" w:rsidP="00905BF8">
      <w:pPr>
        <w:ind w:firstLine="708"/>
        <w:jc w:val="center"/>
        <w:rPr>
          <w:b/>
          <w:sz w:val="36"/>
          <w:szCs w:val="36"/>
        </w:rPr>
      </w:pPr>
    </w:p>
    <w:p w:rsidR="003A6C4B" w:rsidRDefault="003A6C4B" w:rsidP="00905BF8">
      <w:pPr>
        <w:ind w:firstLine="708"/>
        <w:jc w:val="center"/>
        <w:rPr>
          <w:b/>
          <w:sz w:val="36"/>
          <w:szCs w:val="36"/>
        </w:rPr>
      </w:pPr>
    </w:p>
    <w:p w:rsidR="003A6C4B" w:rsidRDefault="003A6C4B" w:rsidP="00905BF8">
      <w:pPr>
        <w:ind w:firstLine="708"/>
        <w:jc w:val="center"/>
        <w:rPr>
          <w:b/>
          <w:sz w:val="36"/>
          <w:szCs w:val="36"/>
        </w:rPr>
      </w:pPr>
    </w:p>
    <w:p w:rsidR="003A6C4B" w:rsidRDefault="003A6C4B" w:rsidP="00905BF8">
      <w:pPr>
        <w:ind w:firstLine="708"/>
        <w:jc w:val="center"/>
        <w:rPr>
          <w:b/>
          <w:sz w:val="36"/>
          <w:szCs w:val="36"/>
        </w:rPr>
      </w:pPr>
    </w:p>
    <w:p w:rsidR="003A6C4B" w:rsidRDefault="003A6C4B" w:rsidP="00905BF8">
      <w:pPr>
        <w:ind w:firstLine="708"/>
        <w:jc w:val="center"/>
        <w:rPr>
          <w:b/>
          <w:sz w:val="36"/>
          <w:szCs w:val="36"/>
        </w:rPr>
      </w:pPr>
    </w:p>
    <w:p w:rsidR="003A6C4B" w:rsidRDefault="003A6C4B" w:rsidP="00905BF8">
      <w:pPr>
        <w:ind w:firstLine="708"/>
        <w:jc w:val="center"/>
        <w:rPr>
          <w:b/>
          <w:sz w:val="36"/>
          <w:szCs w:val="36"/>
        </w:rPr>
      </w:pPr>
    </w:p>
    <w:p w:rsidR="003A6C4B" w:rsidRDefault="003A6C4B" w:rsidP="00905BF8">
      <w:pPr>
        <w:ind w:firstLine="708"/>
        <w:jc w:val="center"/>
        <w:rPr>
          <w:b/>
          <w:sz w:val="36"/>
          <w:szCs w:val="36"/>
        </w:rPr>
      </w:pPr>
    </w:p>
    <w:p w:rsidR="003A6C4B" w:rsidRDefault="003A6C4B" w:rsidP="00905BF8">
      <w:pPr>
        <w:ind w:firstLine="708"/>
        <w:jc w:val="center"/>
        <w:rPr>
          <w:b/>
          <w:sz w:val="36"/>
          <w:szCs w:val="36"/>
        </w:rPr>
      </w:pPr>
      <w:r w:rsidRPr="00F82B22">
        <w:rPr>
          <w:b/>
          <w:sz w:val="36"/>
          <w:szCs w:val="36"/>
        </w:rPr>
        <w:t xml:space="preserve">Аналіз </w:t>
      </w:r>
      <w:r w:rsidRPr="004E1922">
        <w:rPr>
          <w:b/>
          <w:sz w:val="36"/>
          <w:szCs w:val="36"/>
        </w:rPr>
        <w:t>обслуговуваних</w:t>
      </w:r>
      <w:r w:rsidRPr="00F82B22">
        <w:rPr>
          <w:b/>
          <w:sz w:val="36"/>
          <w:szCs w:val="36"/>
        </w:rPr>
        <w:t xml:space="preserve"> громадськими організаціями</w:t>
      </w:r>
    </w:p>
    <w:p w:rsidR="003A6C4B" w:rsidRDefault="003A6C4B" w:rsidP="00905BF8">
      <w:pPr>
        <w:ind w:firstLine="708"/>
        <w:jc w:val="both"/>
        <w:rPr>
          <w:sz w:val="28"/>
          <w:szCs w:val="28"/>
        </w:rPr>
      </w:pPr>
      <w:r w:rsidRPr="003834B3">
        <w:rPr>
          <w:noProof/>
          <w:sz w:val="28"/>
          <w:szCs w:val="28"/>
        </w:rPr>
        <w:object w:dxaOrig="3447" w:dyaOrig="5184">
          <v:shape id="Діаграма 2" o:spid="_x0000_i1026" type="#_x0000_t75" style="width:189pt;height:261pt;visibility:visible" o:ole="">
            <v:imagedata r:id="rId9" o:title="" croptop="-2554f" cropbottom="-632f" cropleft="-4012f" cropright="-3688f"/>
            <o:lock v:ext="edit" aspectratio="f"/>
          </v:shape>
          <o:OLEObject Type="Embed" ProgID="Excel.Chart.8" ShapeID="Діаграма 2" DrawAspect="Content" ObjectID="_1584513718" r:id="rId10"/>
        </w:object>
      </w:r>
      <w:r w:rsidRPr="003834B3">
        <w:rPr>
          <w:noProof/>
          <w:sz w:val="28"/>
          <w:szCs w:val="28"/>
        </w:rPr>
        <w:object w:dxaOrig="3456" w:dyaOrig="5252">
          <v:shape id="Діаграма 1" o:spid="_x0000_i1027" type="#_x0000_t75" style="width:187.5pt;height:264pt;visibility:visible" o:ole="">
            <v:imagedata r:id="rId11" o:title="" croptop="-2521f" cropbottom="-537f" cropleft="-4001f" cropright="-3736f"/>
            <o:lock v:ext="edit" aspectratio="f"/>
          </v:shape>
          <o:OLEObject Type="Embed" ProgID="Excel.Chart.8" ShapeID="Діаграма 1" DrawAspect="Content" ObjectID="_1584513719" r:id="rId12"/>
        </w:object>
      </w:r>
    </w:p>
    <w:p w:rsidR="003A6C4B" w:rsidRDefault="003A6C4B" w:rsidP="00905BF8">
      <w:pPr>
        <w:ind w:firstLine="708"/>
        <w:jc w:val="both"/>
        <w:rPr>
          <w:sz w:val="28"/>
          <w:szCs w:val="28"/>
        </w:rPr>
      </w:pPr>
    </w:p>
    <w:p w:rsidR="003A6C4B" w:rsidRDefault="003A6C4B" w:rsidP="00905BF8">
      <w:pPr>
        <w:ind w:firstLine="708"/>
        <w:jc w:val="both"/>
        <w:rPr>
          <w:sz w:val="28"/>
          <w:szCs w:val="28"/>
        </w:rPr>
      </w:pPr>
      <w:r>
        <w:rPr>
          <w:sz w:val="28"/>
          <w:szCs w:val="28"/>
        </w:rPr>
        <w:t>Громадські організації, що представляють або захищають інтереси жінок - соціально орієнтовані жіночі громадські організації, які відстоюють інтереси дітей, сімей, внутрішньо переміщених осіб, інших малозабезпечених верств населення (у 2017 році всього 11 громадських організацій). Вони надають різноманітні соціальні послуги:</w:t>
      </w:r>
    </w:p>
    <w:p w:rsidR="003A6C4B" w:rsidRDefault="003A6C4B" w:rsidP="00905BF8">
      <w:pPr>
        <w:numPr>
          <w:ilvl w:val="0"/>
          <w:numId w:val="6"/>
        </w:numPr>
        <w:jc w:val="both"/>
        <w:rPr>
          <w:sz w:val="28"/>
          <w:szCs w:val="28"/>
        </w:rPr>
      </w:pPr>
      <w:r>
        <w:rPr>
          <w:sz w:val="28"/>
          <w:szCs w:val="28"/>
        </w:rPr>
        <w:t>послуги догляду;</w:t>
      </w:r>
    </w:p>
    <w:p w:rsidR="003A6C4B" w:rsidRPr="005C5162" w:rsidRDefault="003A6C4B" w:rsidP="00905BF8">
      <w:pPr>
        <w:numPr>
          <w:ilvl w:val="0"/>
          <w:numId w:val="6"/>
        </w:numPr>
        <w:jc w:val="both"/>
        <w:rPr>
          <w:sz w:val="28"/>
          <w:szCs w:val="28"/>
        </w:rPr>
      </w:pPr>
      <w:r w:rsidRPr="00BD0F92">
        <w:rPr>
          <w:sz w:val="28"/>
          <w:szCs w:val="28"/>
        </w:rPr>
        <w:t>соціально-побутові послуги;</w:t>
      </w:r>
    </w:p>
    <w:p w:rsidR="003A6C4B" w:rsidRDefault="003A6C4B" w:rsidP="00905BF8">
      <w:pPr>
        <w:numPr>
          <w:ilvl w:val="0"/>
          <w:numId w:val="6"/>
        </w:numPr>
        <w:jc w:val="both"/>
        <w:rPr>
          <w:sz w:val="28"/>
          <w:szCs w:val="28"/>
        </w:rPr>
      </w:pPr>
      <w:r w:rsidRPr="00BD0F92">
        <w:rPr>
          <w:sz w:val="28"/>
          <w:szCs w:val="28"/>
        </w:rPr>
        <w:t>соціально-педагогічні послуги;</w:t>
      </w:r>
    </w:p>
    <w:p w:rsidR="003A6C4B" w:rsidRPr="005C5162" w:rsidRDefault="003A6C4B" w:rsidP="00905BF8">
      <w:pPr>
        <w:numPr>
          <w:ilvl w:val="0"/>
          <w:numId w:val="6"/>
        </w:numPr>
        <w:jc w:val="both"/>
        <w:rPr>
          <w:sz w:val="28"/>
          <w:szCs w:val="28"/>
        </w:rPr>
      </w:pPr>
      <w:r w:rsidRPr="007B2DF0">
        <w:rPr>
          <w:sz w:val="28"/>
          <w:szCs w:val="28"/>
        </w:rPr>
        <w:t xml:space="preserve">психологічні </w:t>
      </w:r>
      <w:r>
        <w:rPr>
          <w:sz w:val="28"/>
          <w:szCs w:val="28"/>
        </w:rPr>
        <w:t xml:space="preserve">та юридичні </w:t>
      </w:r>
      <w:r w:rsidRPr="007B2DF0">
        <w:rPr>
          <w:sz w:val="28"/>
          <w:szCs w:val="28"/>
        </w:rPr>
        <w:t>послуги;</w:t>
      </w:r>
    </w:p>
    <w:p w:rsidR="003A6C4B" w:rsidRDefault="003A6C4B" w:rsidP="00905BF8">
      <w:pPr>
        <w:numPr>
          <w:ilvl w:val="0"/>
          <w:numId w:val="6"/>
        </w:numPr>
        <w:jc w:val="both"/>
        <w:rPr>
          <w:sz w:val="28"/>
          <w:szCs w:val="28"/>
        </w:rPr>
      </w:pPr>
      <w:r w:rsidRPr="00BD0F92">
        <w:rPr>
          <w:sz w:val="28"/>
          <w:szCs w:val="28"/>
        </w:rPr>
        <w:t>реабілітаційні;</w:t>
      </w:r>
    </w:p>
    <w:p w:rsidR="003A6C4B" w:rsidRDefault="003A6C4B" w:rsidP="00905BF8">
      <w:pPr>
        <w:numPr>
          <w:ilvl w:val="0"/>
          <w:numId w:val="6"/>
        </w:numPr>
        <w:jc w:val="both"/>
        <w:rPr>
          <w:sz w:val="28"/>
          <w:szCs w:val="28"/>
        </w:rPr>
      </w:pPr>
      <w:r>
        <w:rPr>
          <w:sz w:val="28"/>
          <w:szCs w:val="28"/>
        </w:rPr>
        <w:t>інформаційні послуги;</w:t>
      </w:r>
    </w:p>
    <w:p w:rsidR="003A6C4B" w:rsidRPr="005130FD" w:rsidRDefault="003A6C4B" w:rsidP="00905BF8">
      <w:pPr>
        <w:pStyle w:val="1"/>
        <w:numPr>
          <w:ilvl w:val="0"/>
          <w:numId w:val="6"/>
        </w:numPr>
        <w:spacing w:after="0" w:line="240" w:lineRule="auto"/>
        <w:jc w:val="both"/>
        <w:rPr>
          <w:rFonts w:ascii="Times New Roman" w:hAnsi="Times New Roman"/>
          <w:sz w:val="28"/>
          <w:szCs w:val="28"/>
        </w:rPr>
      </w:pPr>
      <w:r>
        <w:rPr>
          <w:rFonts w:ascii="Times New Roman" w:hAnsi="Times New Roman"/>
          <w:sz w:val="28"/>
          <w:szCs w:val="28"/>
        </w:rPr>
        <w:t>соціальна профілактика.</w:t>
      </w:r>
    </w:p>
    <w:p w:rsidR="003A6C4B" w:rsidRPr="005130FD" w:rsidRDefault="003A6C4B" w:rsidP="00905BF8">
      <w:pPr>
        <w:ind w:firstLine="708"/>
        <w:jc w:val="both"/>
        <w:rPr>
          <w:sz w:val="28"/>
          <w:szCs w:val="28"/>
        </w:rPr>
      </w:pPr>
      <w:r>
        <w:rPr>
          <w:sz w:val="28"/>
          <w:szCs w:val="28"/>
        </w:rPr>
        <w:t>П</w:t>
      </w:r>
      <w:r w:rsidRPr="005130FD">
        <w:rPr>
          <w:sz w:val="28"/>
          <w:szCs w:val="28"/>
        </w:rPr>
        <w:t>’</w:t>
      </w:r>
      <w:r>
        <w:rPr>
          <w:sz w:val="28"/>
          <w:szCs w:val="28"/>
        </w:rPr>
        <w:t xml:space="preserve">ять з 11 громадських організацій надають послуги для </w:t>
      </w:r>
      <w:r w:rsidRPr="005130FD">
        <w:rPr>
          <w:sz w:val="28"/>
          <w:szCs w:val="28"/>
        </w:rPr>
        <w:t>сімей з дітьми, де є члени сім’ї з особливими потребами, зокрема з інвалідністю</w:t>
      </w:r>
      <w:r>
        <w:rPr>
          <w:sz w:val="28"/>
          <w:szCs w:val="28"/>
        </w:rPr>
        <w:t>:</w:t>
      </w:r>
    </w:p>
    <w:p w:rsidR="003A6C4B" w:rsidRPr="005130FD" w:rsidRDefault="003A6C4B" w:rsidP="00905BF8">
      <w:pPr>
        <w:pStyle w:val="1"/>
        <w:numPr>
          <w:ilvl w:val="0"/>
          <w:numId w:val="7"/>
        </w:numPr>
        <w:spacing w:after="0" w:line="240" w:lineRule="auto"/>
        <w:jc w:val="both"/>
        <w:rPr>
          <w:rFonts w:ascii="Times New Roman" w:hAnsi="Times New Roman"/>
          <w:sz w:val="28"/>
          <w:szCs w:val="28"/>
        </w:rPr>
      </w:pPr>
      <w:r>
        <w:rPr>
          <w:rFonts w:ascii="Times New Roman" w:hAnsi="Times New Roman"/>
          <w:sz w:val="28"/>
          <w:szCs w:val="28"/>
        </w:rPr>
        <w:t>літнє</w:t>
      </w:r>
      <w:r w:rsidRPr="005130FD">
        <w:rPr>
          <w:rFonts w:ascii="Times New Roman" w:hAnsi="Times New Roman"/>
          <w:sz w:val="28"/>
          <w:szCs w:val="28"/>
        </w:rPr>
        <w:t xml:space="preserve"> оздоровлення дітей з інвалідністю;</w:t>
      </w:r>
    </w:p>
    <w:p w:rsidR="003A6C4B" w:rsidRPr="005130FD" w:rsidRDefault="003A6C4B" w:rsidP="00905BF8">
      <w:pPr>
        <w:pStyle w:val="1"/>
        <w:numPr>
          <w:ilvl w:val="0"/>
          <w:numId w:val="7"/>
        </w:numPr>
        <w:spacing w:after="0" w:line="240" w:lineRule="auto"/>
        <w:jc w:val="both"/>
        <w:rPr>
          <w:rFonts w:ascii="Times New Roman" w:hAnsi="Times New Roman"/>
          <w:sz w:val="28"/>
          <w:szCs w:val="28"/>
        </w:rPr>
      </w:pPr>
      <w:r w:rsidRPr="005130FD">
        <w:rPr>
          <w:rFonts w:ascii="Times New Roman" w:hAnsi="Times New Roman"/>
          <w:sz w:val="28"/>
          <w:szCs w:val="28"/>
        </w:rPr>
        <w:t>тимчасового перепочинку доглядальника (тимчасовий стаціонарний догляд особи з інтелектуальними порушеннями);</w:t>
      </w:r>
    </w:p>
    <w:p w:rsidR="003A6C4B" w:rsidRPr="005130FD" w:rsidRDefault="003A6C4B" w:rsidP="00905BF8">
      <w:pPr>
        <w:pStyle w:val="1"/>
        <w:numPr>
          <w:ilvl w:val="0"/>
          <w:numId w:val="7"/>
        </w:numPr>
        <w:spacing w:after="0" w:line="240" w:lineRule="auto"/>
        <w:jc w:val="both"/>
        <w:rPr>
          <w:rFonts w:ascii="Times New Roman" w:hAnsi="Times New Roman"/>
          <w:sz w:val="28"/>
          <w:szCs w:val="28"/>
        </w:rPr>
      </w:pPr>
      <w:r w:rsidRPr="005130FD">
        <w:rPr>
          <w:rFonts w:ascii="Times New Roman" w:hAnsi="Times New Roman"/>
          <w:sz w:val="28"/>
          <w:szCs w:val="28"/>
        </w:rPr>
        <w:t>організація інклюзивного дозвілля;</w:t>
      </w:r>
    </w:p>
    <w:p w:rsidR="003A6C4B" w:rsidRDefault="003A6C4B" w:rsidP="00905BF8">
      <w:pPr>
        <w:pStyle w:val="1"/>
        <w:numPr>
          <w:ilvl w:val="0"/>
          <w:numId w:val="7"/>
        </w:numPr>
        <w:spacing w:after="0" w:line="240" w:lineRule="auto"/>
        <w:jc w:val="both"/>
        <w:rPr>
          <w:rFonts w:ascii="Times New Roman" w:hAnsi="Times New Roman"/>
          <w:sz w:val="28"/>
          <w:szCs w:val="28"/>
        </w:rPr>
      </w:pPr>
      <w:r w:rsidRPr="005130FD">
        <w:rPr>
          <w:rFonts w:ascii="Times New Roman" w:hAnsi="Times New Roman"/>
          <w:sz w:val="28"/>
          <w:szCs w:val="28"/>
        </w:rPr>
        <w:t>підтримане волонтерство;</w:t>
      </w:r>
    </w:p>
    <w:p w:rsidR="003A6C4B" w:rsidRDefault="003A6C4B" w:rsidP="00905BF8">
      <w:pPr>
        <w:pStyle w:val="1"/>
        <w:numPr>
          <w:ilvl w:val="0"/>
          <w:numId w:val="7"/>
        </w:numPr>
        <w:spacing w:after="0" w:line="240" w:lineRule="auto"/>
        <w:jc w:val="both"/>
        <w:rPr>
          <w:rFonts w:ascii="Times New Roman" w:hAnsi="Times New Roman"/>
          <w:sz w:val="28"/>
          <w:szCs w:val="28"/>
        </w:rPr>
      </w:pPr>
      <w:r w:rsidRPr="007E19A6">
        <w:rPr>
          <w:rFonts w:ascii="Times New Roman" w:hAnsi="Times New Roman"/>
          <w:sz w:val="28"/>
          <w:szCs w:val="28"/>
        </w:rPr>
        <w:t>послуга соціальної адаптації;</w:t>
      </w:r>
    </w:p>
    <w:p w:rsidR="003A6C4B" w:rsidRPr="005130FD" w:rsidRDefault="003A6C4B" w:rsidP="00905BF8">
      <w:pPr>
        <w:pStyle w:val="1"/>
        <w:numPr>
          <w:ilvl w:val="0"/>
          <w:numId w:val="7"/>
        </w:numPr>
        <w:spacing w:after="0" w:line="240" w:lineRule="auto"/>
        <w:jc w:val="both"/>
        <w:rPr>
          <w:rFonts w:ascii="Times New Roman" w:hAnsi="Times New Roman"/>
          <w:sz w:val="28"/>
          <w:szCs w:val="28"/>
        </w:rPr>
      </w:pPr>
      <w:r w:rsidRPr="00381BD4">
        <w:rPr>
          <w:rFonts w:ascii="Times New Roman" w:hAnsi="Times New Roman"/>
          <w:sz w:val="28"/>
          <w:szCs w:val="28"/>
        </w:rPr>
        <w:t>послуга працевлаштування</w:t>
      </w:r>
      <w:r>
        <w:rPr>
          <w:rFonts w:ascii="Times New Roman" w:hAnsi="Times New Roman"/>
          <w:sz w:val="28"/>
          <w:szCs w:val="28"/>
        </w:rPr>
        <w:t>;</w:t>
      </w:r>
    </w:p>
    <w:p w:rsidR="003A6C4B" w:rsidRPr="005130FD" w:rsidRDefault="003A6C4B" w:rsidP="00905BF8">
      <w:pPr>
        <w:pStyle w:val="1"/>
        <w:numPr>
          <w:ilvl w:val="0"/>
          <w:numId w:val="7"/>
        </w:numPr>
        <w:spacing w:after="0" w:line="240" w:lineRule="auto"/>
        <w:jc w:val="both"/>
        <w:rPr>
          <w:rFonts w:ascii="Times New Roman" w:hAnsi="Times New Roman"/>
          <w:sz w:val="28"/>
          <w:szCs w:val="28"/>
        </w:rPr>
      </w:pPr>
      <w:r w:rsidRPr="005130FD">
        <w:rPr>
          <w:rFonts w:ascii="Times New Roman" w:hAnsi="Times New Roman"/>
          <w:sz w:val="28"/>
          <w:szCs w:val="28"/>
        </w:rPr>
        <w:t>сприяння в створенні індивідуальних мереж підтримки;</w:t>
      </w:r>
    </w:p>
    <w:p w:rsidR="003A6C4B" w:rsidRDefault="003A6C4B" w:rsidP="00905BF8">
      <w:pPr>
        <w:pStyle w:val="1"/>
        <w:numPr>
          <w:ilvl w:val="0"/>
          <w:numId w:val="7"/>
        </w:numPr>
        <w:spacing w:after="0" w:line="240" w:lineRule="auto"/>
        <w:jc w:val="both"/>
        <w:rPr>
          <w:rFonts w:ascii="Times New Roman" w:hAnsi="Times New Roman"/>
          <w:sz w:val="28"/>
          <w:szCs w:val="28"/>
        </w:rPr>
      </w:pPr>
      <w:r>
        <w:rPr>
          <w:rFonts w:ascii="Times New Roman" w:hAnsi="Times New Roman"/>
          <w:sz w:val="28"/>
          <w:szCs w:val="28"/>
        </w:rPr>
        <w:t>денний догляд;</w:t>
      </w:r>
    </w:p>
    <w:p w:rsidR="003A6C4B" w:rsidRDefault="003A6C4B" w:rsidP="00905BF8">
      <w:pPr>
        <w:pStyle w:val="1"/>
        <w:numPr>
          <w:ilvl w:val="0"/>
          <w:numId w:val="7"/>
        </w:numPr>
        <w:spacing w:after="0" w:line="240" w:lineRule="auto"/>
        <w:jc w:val="both"/>
        <w:rPr>
          <w:rFonts w:ascii="Times New Roman" w:hAnsi="Times New Roman"/>
          <w:sz w:val="28"/>
          <w:szCs w:val="28"/>
        </w:rPr>
      </w:pPr>
      <w:r w:rsidRPr="00AB6C2E">
        <w:rPr>
          <w:rFonts w:ascii="Times New Roman" w:hAnsi="Times New Roman"/>
          <w:sz w:val="28"/>
          <w:szCs w:val="28"/>
        </w:rPr>
        <w:t>консультування;</w:t>
      </w:r>
    </w:p>
    <w:p w:rsidR="003A6C4B" w:rsidRDefault="003A6C4B" w:rsidP="00905BF8">
      <w:pPr>
        <w:pStyle w:val="1"/>
        <w:numPr>
          <w:ilvl w:val="0"/>
          <w:numId w:val="7"/>
        </w:numPr>
        <w:spacing w:after="0" w:line="240" w:lineRule="auto"/>
        <w:jc w:val="both"/>
        <w:rPr>
          <w:rFonts w:ascii="Times New Roman" w:hAnsi="Times New Roman"/>
          <w:sz w:val="28"/>
          <w:szCs w:val="28"/>
        </w:rPr>
      </w:pPr>
      <w:r>
        <w:rPr>
          <w:rFonts w:ascii="Times New Roman" w:hAnsi="Times New Roman"/>
          <w:sz w:val="28"/>
          <w:szCs w:val="28"/>
        </w:rPr>
        <w:t>реабілітація через творчість;</w:t>
      </w:r>
    </w:p>
    <w:p w:rsidR="003A6C4B" w:rsidRDefault="003A6C4B" w:rsidP="00905BF8">
      <w:pPr>
        <w:pStyle w:val="1"/>
        <w:numPr>
          <w:ilvl w:val="0"/>
          <w:numId w:val="7"/>
        </w:numPr>
        <w:spacing w:after="0" w:line="240" w:lineRule="auto"/>
        <w:jc w:val="both"/>
        <w:rPr>
          <w:rFonts w:ascii="Times New Roman" w:hAnsi="Times New Roman"/>
          <w:sz w:val="28"/>
          <w:szCs w:val="28"/>
        </w:rPr>
      </w:pPr>
      <w:r w:rsidRPr="005130FD">
        <w:rPr>
          <w:rFonts w:ascii="Times New Roman" w:hAnsi="Times New Roman"/>
          <w:sz w:val="28"/>
          <w:szCs w:val="28"/>
        </w:rPr>
        <w:t>навчальні семінари для батьків (опіка, планування майбутнього)</w:t>
      </w:r>
      <w:r>
        <w:rPr>
          <w:rFonts w:ascii="Times New Roman" w:hAnsi="Times New Roman"/>
          <w:sz w:val="28"/>
          <w:szCs w:val="28"/>
        </w:rPr>
        <w:t xml:space="preserve">.                                                                         </w:t>
      </w:r>
    </w:p>
    <w:p w:rsidR="003A6C4B" w:rsidRPr="00177BA4" w:rsidRDefault="003A6C4B" w:rsidP="00905BF8">
      <w:pPr>
        <w:ind w:firstLine="708"/>
        <w:jc w:val="both"/>
        <w:rPr>
          <w:sz w:val="28"/>
          <w:szCs w:val="28"/>
        </w:rPr>
      </w:pPr>
      <w:r>
        <w:rPr>
          <w:sz w:val="28"/>
          <w:szCs w:val="28"/>
        </w:rPr>
        <w:t xml:space="preserve">Таким чином, вищезазначені громадські організації надають не тільки послуги, передбачені законодавством, а й ініціативні. При цьому керівники громадських організацій </w:t>
      </w:r>
      <w:r w:rsidRPr="00381BD4">
        <w:rPr>
          <w:sz w:val="28"/>
          <w:szCs w:val="28"/>
        </w:rPr>
        <w:t>поінформовані про затверджені державні стандарти соціальних послуг.</w:t>
      </w:r>
      <w:r>
        <w:rPr>
          <w:sz w:val="28"/>
          <w:szCs w:val="28"/>
        </w:rPr>
        <w:t xml:space="preserve"> Разом з тим</w:t>
      </w:r>
      <w:r w:rsidRPr="00177BA4">
        <w:rPr>
          <w:sz w:val="28"/>
          <w:szCs w:val="28"/>
        </w:rPr>
        <w:t xml:space="preserve">, моніторинг та оцінка якості соціальних послуг, що надаються </w:t>
      </w:r>
      <w:r>
        <w:rPr>
          <w:sz w:val="28"/>
          <w:szCs w:val="28"/>
        </w:rPr>
        <w:t xml:space="preserve">цими </w:t>
      </w:r>
      <w:r w:rsidRPr="00177BA4">
        <w:rPr>
          <w:sz w:val="28"/>
          <w:szCs w:val="28"/>
        </w:rPr>
        <w:t>громадськими організаціями, не здійсню</w:t>
      </w:r>
      <w:r>
        <w:rPr>
          <w:sz w:val="28"/>
          <w:szCs w:val="28"/>
        </w:rPr>
        <w:t>ється</w:t>
      </w:r>
      <w:r w:rsidRPr="00177BA4">
        <w:rPr>
          <w:sz w:val="28"/>
          <w:szCs w:val="28"/>
        </w:rPr>
        <w:t>.</w:t>
      </w:r>
    </w:p>
    <w:p w:rsidR="003A6C4B" w:rsidRDefault="003A6C4B" w:rsidP="00905BF8">
      <w:pPr>
        <w:ind w:firstLine="567"/>
        <w:jc w:val="both"/>
        <w:rPr>
          <w:sz w:val="28"/>
          <w:szCs w:val="28"/>
        </w:rPr>
      </w:pPr>
      <w:r>
        <w:rPr>
          <w:sz w:val="28"/>
          <w:szCs w:val="28"/>
        </w:rPr>
        <w:t>Б</w:t>
      </w:r>
      <w:r w:rsidRPr="00381BD4">
        <w:rPr>
          <w:sz w:val="28"/>
          <w:szCs w:val="28"/>
        </w:rPr>
        <w:t>ільшіс</w:t>
      </w:r>
      <w:r>
        <w:rPr>
          <w:sz w:val="28"/>
          <w:szCs w:val="28"/>
        </w:rPr>
        <w:t>ть послуг надаються у приміщеннях</w:t>
      </w:r>
      <w:r w:rsidRPr="00381BD4">
        <w:rPr>
          <w:sz w:val="28"/>
          <w:szCs w:val="28"/>
        </w:rPr>
        <w:t xml:space="preserve"> громадськ</w:t>
      </w:r>
      <w:r>
        <w:rPr>
          <w:sz w:val="28"/>
          <w:szCs w:val="28"/>
        </w:rPr>
        <w:t>их</w:t>
      </w:r>
      <w:r w:rsidRPr="00381BD4">
        <w:rPr>
          <w:sz w:val="28"/>
          <w:szCs w:val="28"/>
        </w:rPr>
        <w:t xml:space="preserve"> організаці</w:t>
      </w:r>
      <w:r>
        <w:rPr>
          <w:sz w:val="28"/>
          <w:szCs w:val="28"/>
        </w:rPr>
        <w:t>й. Відповідно до міської цільової програми «Соціальне партнерство» 9 з 11 громадських організацій (82%) у 2016 та 2017 роках отримують часткову фінансову підтримку на оренду приміщень і оплату комунальних послуг.</w:t>
      </w:r>
    </w:p>
    <w:p w:rsidR="003A6C4B" w:rsidRDefault="003A6C4B" w:rsidP="00905BF8">
      <w:pPr>
        <w:ind w:firstLine="567"/>
        <w:jc w:val="both"/>
        <w:rPr>
          <w:sz w:val="28"/>
          <w:szCs w:val="28"/>
        </w:rPr>
      </w:pPr>
      <w:r>
        <w:rPr>
          <w:sz w:val="28"/>
          <w:szCs w:val="28"/>
        </w:rPr>
        <w:t>Крім того, за фінансової підтримки з бюджету м. Києва при громадській організації «Джерела» створено Будинок транзитного перебування осіб з інтелектуальною недостатністю, при г</w:t>
      </w:r>
      <w:r w:rsidRPr="00424A18">
        <w:rPr>
          <w:sz w:val="28"/>
          <w:szCs w:val="28"/>
        </w:rPr>
        <w:t>ромадській організації «Київський центр профорієнтації дітей-інвалідів» - Ц</w:t>
      </w:r>
      <w:r>
        <w:rPr>
          <w:sz w:val="28"/>
          <w:szCs w:val="28"/>
        </w:rPr>
        <w:t xml:space="preserve">ентр оздоровлення дітей з інвалідністю в літній період; при громадській організації «Родина» працює Центр денного перебування для дітей з обмеженими можливостями, при громадській організації Спілка матерів розумово відсталих інвалідів «Сонячний промінь» - </w:t>
      </w:r>
      <w:r w:rsidRPr="00D92B60">
        <w:rPr>
          <w:sz w:val="28"/>
          <w:szCs w:val="28"/>
        </w:rPr>
        <w:t>театральна студія «Паростки» для дітей та молоді з особливостями інтелектуального розвитку.</w:t>
      </w:r>
    </w:p>
    <w:p w:rsidR="003A6C4B" w:rsidRDefault="003A6C4B" w:rsidP="00905BF8">
      <w:pPr>
        <w:ind w:firstLine="567"/>
        <w:jc w:val="both"/>
        <w:rPr>
          <w:sz w:val="28"/>
          <w:szCs w:val="28"/>
        </w:rPr>
      </w:pPr>
      <w:r>
        <w:rPr>
          <w:sz w:val="28"/>
          <w:szCs w:val="28"/>
        </w:rPr>
        <w:t>Надавачі послуг</w:t>
      </w:r>
      <w:r w:rsidRPr="00424A18">
        <w:rPr>
          <w:sz w:val="28"/>
          <w:szCs w:val="28"/>
        </w:rPr>
        <w:t xml:space="preserve"> є штатними  працівниками  </w:t>
      </w:r>
      <w:r>
        <w:rPr>
          <w:sz w:val="28"/>
          <w:szCs w:val="28"/>
        </w:rPr>
        <w:t xml:space="preserve">громадських </w:t>
      </w:r>
      <w:r w:rsidRPr="00424A18">
        <w:rPr>
          <w:sz w:val="28"/>
          <w:szCs w:val="28"/>
        </w:rPr>
        <w:t>організацій, залученими фахівцями або волонтерами</w:t>
      </w:r>
      <w:r>
        <w:rPr>
          <w:sz w:val="28"/>
          <w:szCs w:val="28"/>
        </w:rPr>
        <w:t xml:space="preserve"> (більшість з них – жінки)</w:t>
      </w:r>
      <w:r w:rsidRPr="00424A18">
        <w:rPr>
          <w:sz w:val="28"/>
          <w:szCs w:val="28"/>
        </w:rPr>
        <w:t>.</w:t>
      </w:r>
      <w:r>
        <w:rPr>
          <w:sz w:val="28"/>
          <w:szCs w:val="28"/>
        </w:rPr>
        <w:t xml:space="preserve"> Міською цільовою програмою «Соціальне партнерство» передбачено матеріальне заохочення працівників, які забезпечують діяльність організації та залучених фахівців (отримують 6 громадських організацій з 11 (55%)).</w:t>
      </w:r>
    </w:p>
    <w:p w:rsidR="003A6C4B" w:rsidRDefault="003A6C4B" w:rsidP="00905BF8">
      <w:pPr>
        <w:pStyle w:val="rvps2"/>
        <w:spacing w:before="0" w:beforeAutospacing="0" w:after="0" w:afterAutospacing="0"/>
        <w:ind w:firstLine="567"/>
        <w:jc w:val="both"/>
        <w:rPr>
          <w:sz w:val="28"/>
          <w:szCs w:val="28"/>
        </w:rPr>
      </w:pPr>
      <w:r>
        <w:rPr>
          <w:sz w:val="28"/>
          <w:szCs w:val="28"/>
        </w:rPr>
        <w:t>П</w:t>
      </w:r>
      <w:r w:rsidRPr="00F82883">
        <w:rPr>
          <w:sz w:val="28"/>
          <w:szCs w:val="28"/>
        </w:rPr>
        <w:t xml:space="preserve">ослугами громадських організацій, </w:t>
      </w:r>
      <w:r>
        <w:rPr>
          <w:sz w:val="28"/>
          <w:szCs w:val="28"/>
        </w:rPr>
        <w:t xml:space="preserve">що отримують фінансову підтримку з бюджету м. Києва, </w:t>
      </w:r>
      <w:r w:rsidRPr="00F82883">
        <w:rPr>
          <w:sz w:val="28"/>
          <w:szCs w:val="28"/>
        </w:rPr>
        <w:t xml:space="preserve"> в 2016 році </w:t>
      </w:r>
      <w:r>
        <w:rPr>
          <w:sz w:val="28"/>
          <w:szCs w:val="28"/>
        </w:rPr>
        <w:t>було</w:t>
      </w:r>
      <w:r w:rsidRPr="00F82883">
        <w:rPr>
          <w:sz w:val="28"/>
          <w:szCs w:val="28"/>
        </w:rPr>
        <w:t xml:space="preserve"> охоплено </w:t>
      </w:r>
      <w:r>
        <w:rPr>
          <w:sz w:val="28"/>
          <w:szCs w:val="28"/>
        </w:rPr>
        <w:t xml:space="preserve">24 968 осіб, послугами громадських організацій жінок - 3 790 осіб. Разом з тим, проблемним питанням залишається недостатня поінформованість населення про діяльність соціально орієнтованих  жіночих громадських організацій, послугами яких користуються представники обох статей. Особливо це стосується надання </w:t>
      </w:r>
      <w:r w:rsidRPr="00577080">
        <w:rPr>
          <w:sz w:val="28"/>
          <w:szCs w:val="28"/>
        </w:rPr>
        <w:t>альтернативних послугам з догляду в стаціонарних ін</w:t>
      </w:r>
      <w:r>
        <w:rPr>
          <w:sz w:val="28"/>
          <w:szCs w:val="28"/>
        </w:rPr>
        <w:t>тернатних установах та закладах.</w:t>
      </w:r>
    </w:p>
    <w:p w:rsidR="003A6C4B" w:rsidRDefault="003A6C4B" w:rsidP="00905BF8">
      <w:pPr>
        <w:ind w:firstLine="567"/>
        <w:jc w:val="both"/>
        <w:rPr>
          <w:sz w:val="28"/>
          <w:szCs w:val="28"/>
        </w:rPr>
      </w:pPr>
      <w:r>
        <w:rPr>
          <w:sz w:val="28"/>
          <w:szCs w:val="28"/>
        </w:rPr>
        <w:t>Серед 11 соціально орієнтованих жіночих громадських організацій 4</w:t>
      </w:r>
      <w:r w:rsidRPr="00F265A5">
        <w:rPr>
          <w:b/>
          <w:sz w:val="28"/>
          <w:szCs w:val="28"/>
        </w:rPr>
        <w:t xml:space="preserve"> </w:t>
      </w:r>
      <w:r w:rsidRPr="00931973">
        <w:rPr>
          <w:sz w:val="28"/>
          <w:szCs w:val="28"/>
        </w:rPr>
        <w:t>(36%)</w:t>
      </w:r>
      <w:r>
        <w:rPr>
          <w:b/>
          <w:sz w:val="28"/>
          <w:szCs w:val="28"/>
        </w:rPr>
        <w:t xml:space="preserve"> </w:t>
      </w:r>
      <w:r>
        <w:rPr>
          <w:sz w:val="28"/>
          <w:szCs w:val="28"/>
        </w:rPr>
        <w:t>надають інформаційні послуги широкому загалу осіб через проведення семінарів, конференцій, круглих столів, творчих вечорів тощо. Такі організації не залучають фахівців та не отримують кошти на матеріальне заохочення.</w:t>
      </w:r>
    </w:p>
    <w:p w:rsidR="003A6C4B" w:rsidRDefault="003A6C4B" w:rsidP="00905BF8">
      <w:pPr>
        <w:ind w:firstLine="567"/>
        <w:jc w:val="both"/>
        <w:rPr>
          <w:sz w:val="28"/>
          <w:szCs w:val="28"/>
        </w:rPr>
      </w:pPr>
      <w:r>
        <w:rPr>
          <w:sz w:val="28"/>
          <w:szCs w:val="28"/>
        </w:rPr>
        <w:t xml:space="preserve">На 2017 рік пройшли відбір для надання фінансової підтримки з бюджету м.Києва і дві нещодавно створені міські громадські організації, предметом діяльності яких є </w:t>
      </w:r>
      <w:r w:rsidRPr="00035382">
        <w:rPr>
          <w:sz w:val="28"/>
          <w:szCs w:val="28"/>
        </w:rPr>
        <w:t>надання допомоги родичам бійців – учасників антитерористичної операції (опіка над родинами загиблих та поранених бійців, сиротами, вдовами, самотніми батьками учасників бойових дій, допомога вимушеним переселенцям); допомога бійцям</w:t>
      </w:r>
      <w:r>
        <w:rPr>
          <w:sz w:val="28"/>
          <w:szCs w:val="28"/>
        </w:rPr>
        <w:t xml:space="preserve">, які перебувають в зоні </w:t>
      </w:r>
      <w:r w:rsidRPr="00035382">
        <w:rPr>
          <w:sz w:val="28"/>
          <w:szCs w:val="28"/>
        </w:rPr>
        <w:t>АТО (плетіння маскувальних сіток, збір продуктів, коштів, необхідної техніки)</w:t>
      </w:r>
      <w:r>
        <w:rPr>
          <w:sz w:val="28"/>
          <w:szCs w:val="28"/>
        </w:rPr>
        <w:t xml:space="preserve">; </w:t>
      </w:r>
      <w:r w:rsidRPr="00E33032">
        <w:rPr>
          <w:sz w:val="28"/>
          <w:szCs w:val="28"/>
        </w:rPr>
        <w:t>проведення культурно-просвітницьких заходів, пов’язаних з патріотичним вихованням молоді.</w:t>
      </w:r>
      <w:r>
        <w:rPr>
          <w:sz w:val="28"/>
          <w:szCs w:val="28"/>
        </w:rPr>
        <w:t xml:space="preserve"> Тобто, діяльність таких організацій охоплює представників обох статей, хоча до складу цих громадських організацій входять лише жінки.</w:t>
      </w:r>
    </w:p>
    <w:p w:rsidR="003A6C4B" w:rsidRDefault="003A6C4B" w:rsidP="00905BF8">
      <w:pPr>
        <w:rPr>
          <w:b/>
          <w:sz w:val="28"/>
          <w:szCs w:val="28"/>
        </w:rPr>
      </w:pPr>
    </w:p>
    <w:p w:rsidR="003A6C4B" w:rsidRPr="006F6E18" w:rsidRDefault="003A6C4B" w:rsidP="00905BF8">
      <w:pPr>
        <w:rPr>
          <w:b/>
          <w:sz w:val="28"/>
          <w:szCs w:val="28"/>
        </w:rPr>
      </w:pPr>
      <w:r w:rsidRPr="006F6E18">
        <w:rPr>
          <w:b/>
          <w:sz w:val="28"/>
          <w:szCs w:val="28"/>
        </w:rPr>
        <w:t>Громадські організації, що представляють або захищають інтереси жінок</w:t>
      </w:r>
    </w:p>
    <w:p w:rsidR="003A6C4B" w:rsidRPr="00F93331" w:rsidRDefault="003A6C4B" w:rsidP="00905BF8">
      <w:pPr>
        <w:rPr>
          <w:sz w:val="28"/>
          <w:szCs w:val="28"/>
        </w:rPr>
      </w:pPr>
    </w:p>
    <w:p w:rsidR="003A6C4B" w:rsidRPr="00121012" w:rsidRDefault="003A6C4B" w:rsidP="00905BF8">
      <w:pPr>
        <w:jc w:val="center"/>
        <w:rPr>
          <w:b/>
        </w:rPr>
      </w:pPr>
      <w:r>
        <w:tab/>
      </w:r>
      <w:r>
        <w:tab/>
      </w:r>
      <w:r>
        <w:tab/>
      </w:r>
      <w:r>
        <w:tab/>
      </w:r>
      <w:r>
        <w:tab/>
      </w:r>
      <w:r>
        <w:tab/>
      </w:r>
      <w:r>
        <w:tab/>
      </w:r>
      <w:r>
        <w:tab/>
      </w:r>
      <w:r>
        <w:tab/>
      </w:r>
      <w:r>
        <w:tab/>
      </w:r>
      <w:r>
        <w:tab/>
      </w:r>
      <w:r w:rsidRPr="00121012">
        <w:rPr>
          <w:b/>
        </w:rPr>
        <w:t>2016 рік</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1620"/>
        <w:gridCol w:w="2508"/>
        <w:gridCol w:w="2172"/>
      </w:tblGrid>
      <w:tr w:rsidR="003A6C4B" w:rsidRPr="000F077B" w:rsidTr="003834B3">
        <w:tc>
          <w:tcPr>
            <w:tcW w:w="828" w:type="dxa"/>
          </w:tcPr>
          <w:p w:rsidR="003A6C4B" w:rsidRPr="003834B3" w:rsidRDefault="003A6C4B" w:rsidP="003834B3">
            <w:pPr>
              <w:jc w:val="center"/>
              <w:rPr>
                <w:b/>
              </w:rPr>
            </w:pPr>
            <w:r w:rsidRPr="003834B3">
              <w:rPr>
                <w:b/>
              </w:rPr>
              <w:t>№ п/п</w:t>
            </w:r>
          </w:p>
        </w:tc>
        <w:tc>
          <w:tcPr>
            <w:tcW w:w="2700" w:type="dxa"/>
          </w:tcPr>
          <w:p w:rsidR="003A6C4B" w:rsidRPr="003834B3" w:rsidRDefault="003A6C4B" w:rsidP="003834B3">
            <w:pPr>
              <w:jc w:val="center"/>
              <w:rPr>
                <w:b/>
              </w:rPr>
            </w:pPr>
            <w:r w:rsidRPr="003834B3">
              <w:rPr>
                <w:b/>
              </w:rPr>
              <w:t>Назва громадської організації</w:t>
            </w:r>
          </w:p>
        </w:tc>
        <w:tc>
          <w:tcPr>
            <w:tcW w:w="1620" w:type="dxa"/>
          </w:tcPr>
          <w:p w:rsidR="003A6C4B" w:rsidRPr="003834B3" w:rsidRDefault="003A6C4B" w:rsidP="003834B3">
            <w:pPr>
              <w:jc w:val="center"/>
              <w:rPr>
                <w:b/>
              </w:rPr>
            </w:pPr>
            <w:r w:rsidRPr="003834B3">
              <w:rPr>
                <w:b/>
              </w:rPr>
              <w:t>Кількість членів громадської організації, з них – жінок, чоловіків</w:t>
            </w:r>
          </w:p>
        </w:tc>
        <w:tc>
          <w:tcPr>
            <w:tcW w:w="2508" w:type="dxa"/>
          </w:tcPr>
          <w:p w:rsidR="003A6C4B" w:rsidRPr="003834B3" w:rsidRDefault="003A6C4B" w:rsidP="003834B3">
            <w:pPr>
              <w:jc w:val="center"/>
              <w:rPr>
                <w:b/>
              </w:rPr>
            </w:pPr>
            <w:r w:rsidRPr="003834B3">
              <w:rPr>
                <w:b/>
              </w:rPr>
              <w:t>Керівний склад громадської організації, з них – жінок, чоловіків</w:t>
            </w:r>
          </w:p>
        </w:tc>
        <w:tc>
          <w:tcPr>
            <w:tcW w:w="2172" w:type="dxa"/>
          </w:tcPr>
          <w:p w:rsidR="003A6C4B" w:rsidRPr="003834B3" w:rsidRDefault="003A6C4B" w:rsidP="003834B3">
            <w:pPr>
              <w:jc w:val="center"/>
              <w:rPr>
                <w:b/>
              </w:rPr>
            </w:pPr>
            <w:r w:rsidRPr="003834B3">
              <w:rPr>
                <w:b/>
              </w:rPr>
              <w:t>Категорія та кількість осіб, яким надаються соціальні послуги</w:t>
            </w:r>
          </w:p>
        </w:tc>
      </w:tr>
      <w:tr w:rsidR="003A6C4B" w:rsidRPr="000F077B" w:rsidTr="003834B3">
        <w:tc>
          <w:tcPr>
            <w:tcW w:w="828" w:type="dxa"/>
          </w:tcPr>
          <w:p w:rsidR="003A6C4B" w:rsidRPr="000F077B" w:rsidRDefault="003A6C4B" w:rsidP="00734650">
            <w:r w:rsidRPr="000F077B">
              <w:t>1.</w:t>
            </w:r>
          </w:p>
        </w:tc>
        <w:tc>
          <w:tcPr>
            <w:tcW w:w="2700" w:type="dxa"/>
          </w:tcPr>
          <w:p w:rsidR="003A6C4B" w:rsidRPr="000F077B" w:rsidRDefault="003A6C4B" w:rsidP="00734650">
            <w:r w:rsidRPr="000F077B">
              <w:t>Громадська організація «Спілка матерів розумово відсталих інвалідів «Сонячний промінь»»</w:t>
            </w:r>
          </w:p>
        </w:tc>
        <w:tc>
          <w:tcPr>
            <w:tcW w:w="1620" w:type="dxa"/>
          </w:tcPr>
          <w:p w:rsidR="003A6C4B" w:rsidRPr="000F077B" w:rsidRDefault="003A6C4B" w:rsidP="003834B3">
            <w:pPr>
              <w:jc w:val="center"/>
            </w:pPr>
            <w:r w:rsidRPr="000F077B">
              <w:t>110</w:t>
            </w:r>
          </w:p>
          <w:p w:rsidR="003A6C4B" w:rsidRPr="000F077B" w:rsidRDefault="003A6C4B" w:rsidP="003834B3">
            <w:pPr>
              <w:jc w:val="center"/>
            </w:pPr>
            <w:r w:rsidRPr="000F077B">
              <w:t>80/30</w:t>
            </w:r>
          </w:p>
        </w:tc>
        <w:tc>
          <w:tcPr>
            <w:tcW w:w="2508" w:type="dxa"/>
          </w:tcPr>
          <w:p w:rsidR="003A6C4B" w:rsidRPr="003834B3" w:rsidRDefault="003A6C4B" w:rsidP="00734650">
            <w:pPr>
              <w:rPr>
                <w:bCs/>
                <w:lang w:val="ru-RU"/>
              </w:rPr>
            </w:pPr>
            <w:r w:rsidRPr="003834B3">
              <w:rPr>
                <w:bCs/>
                <w:lang w:val="ru-RU"/>
              </w:rPr>
              <w:t>6 осіб, з них:</w:t>
            </w:r>
          </w:p>
          <w:p w:rsidR="003A6C4B" w:rsidRPr="003834B3" w:rsidRDefault="003A6C4B" w:rsidP="00734650">
            <w:pPr>
              <w:rPr>
                <w:bCs/>
                <w:lang w:val="ru-RU"/>
              </w:rPr>
            </w:pPr>
            <w:r w:rsidRPr="003834B3">
              <w:rPr>
                <w:bCs/>
                <w:lang w:val="ru-RU"/>
              </w:rPr>
              <w:t xml:space="preserve">жінок – 5, </w:t>
            </w:r>
          </w:p>
          <w:p w:rsidR="003A6C4B" w:rsidRPr="003834B3" w:rsidRDefault="003A6C4B" w:rsidP="00734650">
            <w:pPr>
              <w:rPr>
                <w:bCs/>
                <w:lang w:val="ru-RU"/>
              </w:rPr>
            </w:pPr>
            <w:r w:rsidRPr="003834B3">
              <w:rPr>
                <w:bCs/>
                <w:lang w:val="ru-RU"/>
              </w:rPr>
              <w:t>чоловіків - 1</w:t>
            </w:r>
          </w:p>
          <w:p w:rsidR="003A6C4B" w:rsidRPr="003834B3" w:rsidRDefault="003A6C4B" w:rsidP="00734650">
            <w:pPr>
              <w:rPr>
                <w:bCs/>
                <w:lang w:val="ru-RU"/>
              </w:rPr>
            </w:pPr>
          </w:p>
        </w:tc>
        <w:tc>
          <w:tcPr>
            <w:tcW w:w="2172" w:type="dxa"/>
          </w:tcPr>
          <w:p w:rsidR="003A6C4B" w:rsidRPr="003834B3" w:rsidRDefault="003A6C4B" w:rsidP="003834B3">
            <w:pPr>
              <w:jc w:val="center"/>
              <w:rPr>
                <w:sz w:val="28"/>
                <w:szCs w:val="28"/>
              </w:rPr>
            </w:pPr>
            <w:r w:rsidRPr="003834B3">
              <w:rPr>
                <w:sz w:val="28"/>
                <w:szCs w:val="28"/>
              </w:rPr>
              <w:t>125 осіб</w:t>
            </w:r>
          </w:p>
          <w:p w:rsidR="003A6C4B" w:rsidRPr="000F077B" w:rsidRDefault="003A6C4B" w:rsidP="00734650">
            <w:r w:rsidRPr="000F077B">
              <w:t>Інваліди з дитинства внаслідок інтелектуальних та фізичних порушень</w:t>
            </w:r>
          </w:p>
        </w:tc>
      </w:tr>
      <w:tr w:rsidR="003A6C4B" w:rsidRPr="000F077B" w:rsidTr="003834B3">
        <w:tc>
          <w:tcPr>
            <w:tcW w:w="828" w:type="dxa"/>
          </w:tcPr>
          <w:p w:rsidR="003A6C4B" w:rsidRPr="000F077B" w:rsidRDefault="003A6C4B" w:rsidP="00734650">
            <w:r w:rsidRPr="000F077B">
              <w:t>2.</w:t>
            </w:r>
          </w:p>
        </w:tc>
        <w:tc>
          <w:tcPr>
            <w:tcW w:w="2700" w:type="dxa"/>
          </w:tcPr>
          <w:p w:rsidR="003A6C4B" w:rsidRPr="000F077B" w:rsidRDefault="003A6C4B" w:rsidP="00734650">
            <w:r w:rsidRPr="003834B3">
              <w:rPr>
                <w:sz w:val="22"/>
                <w:szCs w:val="22"/>
              </w:rPr>
              <w:t>Громадська організація «Інвалідів «Родина»</w:t>
            </w:r>
          </w:p>
        </w:tc>
        <w:tc>
          <w:tcPr>
            <w:tcW w:w="1620" w:type="dxa"/>
          </w:tcPr>
          <w:p w:rsidR="003A6C4B" w:rsidRPr="000F077B" w:rsidRDefault="003A6C4B" w:rsidP="003834B3">
            <w:pPr>
              <w:jc w:val="center"/>
            </w:pPr>
            <w:r w:rsidRPr="000F077B">
              <w:t>98</w:t>
            </w:r>
          </w:p>
          <w:p w:rsidR="003A6C4B" w:rsidRPr="000F077B" w:rsidRDefault="003A6C4B" w:rsidP="003834B3">
            <w:pPr>
              <w:jc w:val="center"/>
            </w:pPr>
            <w:r w:rsidRPr="000F077B">
              <w:t>65/33</w:t>
            </w:r>
          </w:p>
        </w:tc>
        <w:tc>
          <w:tcPr>
            <w:tcW w:w="2508" w:type="dxa"/>
          </w:tcPr>
          <w:p w:rsidR="003A6C4B" w:rsidRPr="003834B3" w:rsidRDefault="003A6C4B" w:rsidP="00734650">
            <w:pPr>
              <w:rPr>
                <w:bCs/>
                <w:lang w:val="ru-RU"/>
              </w:rPr>
            </w:pPr>
            <w:r w:rsidRPr="003834B3">
              <w:rPr>
                <w:bCs/>
                <w:lang w:val="ru-RU"/>
              </w:rPr>
              <w:t>9 осіб, з них:</w:t>
            </w:r>
          </w:p>
          <w:p w:rsidR="003A6C4B" w:rsidRPr="003834B3" w:rsidRDefault="003A6C4B" w:rsidP="00734650">
            <w:pPr>
              <w:rPr>
                <w:bCs/>
                <w:lang w:val="ru-RU"/>
              </w:rPr>
            </w:pPr>
            <w:r w:rsidRPr="003834B3">
              <w:rPr>
                <w:bCs/>
                <w:lang w:val="ru-RU"/>
              </w:rPr>
              <w:t xml:space="preserve">жінок – 9, </w:t>
            </w:r>
          </w:p>
          <w:p w:rsidR="003A6C4B" w:rsidRPr="003834B3" w:rsidRDefault="003A6C4B" w:rsidP="00734650">
            <w:pPr>
              <w:rPr>
                <w:bCs/>
                <w:lang w:val="ru-RU"/>
              </w:rPr>
            </w:pPr>
            <w:r w:rsidRPr="003834B3">
              <w:rPr>
                <w:bCs/>
                <w:lang w:val="ru-RU"/>
              </w:rPr>
              <w:t>чоловіків - 0</w:t>
            </w:r>
          </w:p>
          <w:p w:rsidR="003A6C4B" w:rsidRPr="003834B3" w:rsidRDefault="003A6C4B" w:rsidP="003834B3">
            <w:pPr>
              <w:jc w:val="center"/>
              <w:rPr>
                <w:lang w:val="ru-RU"/>
              </w:rPr>
            </w:pPr>
          </w:p>
          <w:p w:rsidR="003A6C4B" w:rsidRPr="000F077B" w:rsidRDefault="003A6C4B" w:rsidP="003834B3">
            <w:pPr>
              <w:jc w:val="center"/>
            </w:pPr>
          </w:p>
        </w:tc>
        <w:tc>
          <w:tcPr>
            <w:tcW w:w="2172" w:type="dxa"/>
          </w:tcPr>
          <w:p w:rsidR="003A6C4B" w:rsidRPr="003834B3" w:rsidRDefault="003A6C4B" w:rsidP="003834B3">
            <w:pPr>
              <w:jc w:val="center"/>
              <w:rPr>
                <w:sz w:val="28"/>
                <w:szCs w:val="28"/>
              </w:rPr>
            </w:pPr>
            <w:r w:rsidRPr="003834B3">
              <w:rPr>
                <w:sz w:val="28"/>
                <w:szCs w:val="28"/>
              </w:rPr>
              <w:t>169 осіб</w:t>
            </w:r>
          </w:p>
          <w:p w:rsidR="003A6C4B" w:rsidRPr="000F077B" w:rsidRDefault="003A6C4B" w:rsidP="00734650">
            <w:r w:rsidRPr="000F077B">
              <w:t>Інваліди з дитинства внаслідок інтелектуальних та фізичних порушень</w:t>
            </w:r>
          </w:p>
        </w:tc>
      </w:tr>
      <w:tr w:rsidR="003A6C4B" w:rsidRPr="000F077B" w:rsidTr="003834B3">
        <w:tc>
          <w:tcPr>
            <w:tcW w:w="828" w:type="dxa"/>
          </w:tcPr>
          <w:p w:rsidR="003A6C4B" w:rsidRPr="000F077B" w:rsidRDefault="003A6C4B" w:rsidP="00734650">
            <w:r w:rsidRPr="000F077B">
              <w:t>3.</w:t>
            </w:r>
          </w:p>
        </w:tc>
        <w:tc>
          <w:tcPr>
            <w:tcW w:w="2700" w:type="dxa"/>
          </w:tcPr>
          <w:p w:rsidR="003A6C4B" w:rsidRPr="000F077B" w:rsidRDefault="003A6C4B" w:rsidP="00734650">
            <w:r w:rsidRPr="000F077B">
              <w:t>Громадська організація «Творче об’єднання дітей і молоді з фізичними обмеженнями «Студія ДІМФО»</w:t>
            </w:r>
          </w:p>
        </w:tc>
        <w:tc>
          <w:tcPr>
            <w:tcW w:w="1620" w:type="dxa"/>
          </w:tcPr>
          <w:p w:rsidR="003A6C4B" w:rsidRPr="000F077B" w:rsidRDefault="003A6C4B" w:rsidP="003834B3">
            <w:pPr>
              <w:jc w:val="center"/>
            </w:pPr>
            <w:r w:rsidRPr="000F077B">
              <w:t>187</w:t>
            </w:r>
          </w:p>
          <w:p w:rsidR="003A6C4B" w:rsidRPr="000F077B" w:rsidRDefault="003A6C4B" w:rsidP="003834B3">
            <w:pPr>
              <w:jc w:val="center"/>
            </w:pPr>
            <w:r w:rsidRPr="000F077B">
              <w:t>117/70</w:t>
            </w:r>
          </w:p>
        </w:tc>
        <w:tc>
          <w:tcPr>
            <w:tcW w:w="2508" w:type="dxa"/>
          </w:tcPr>
          <w:p w:rsidR="003A6C4B" w:rsidRPr="003834B3" w:rsidRDefault="003A6C4B" w:rsidP="00734650">
            <w:pPr>
              <w:rPr>
                <w:bCs/>
                <w:lang w:val="ru-RU"/>
              </w:rPr>
            </w:pPr>
            <w:r w:rsidRPr="003834B3">
              <w:rPr>
                <w:bCs/>
                <w:lang w:val="ru-RU"/>
              </w:rPr>
              <w:t>5 осіб, з них:</w:t>
            </w:r>
          </w:p>
          <w:p w:rsidR="003A6C4B" w:rsidRPr="003834B3" w:rsidRDefault="003A6C4B" w:rsidP="00734650">
            <w:pPr>
              <w:rPr>
                <w:bCs/>
                <w:lang w:val="ru-RU"/>
              </w:rPr>
            </w:pPr>
            <w:r w:rsidRPr="003834B3">
              <w:rPr>
                <w:bCs/>
                <w:lang w:val="ru-RU"/>
              </w:rPr>
              <w:t xml:space="preserve">жінок – 2, </w:t>
            </w:r>
          </w:p>
          <w:p w:rsidR="003A6C4B" w:rsidRPr="003834B3" w:rsidRDefault="003A6C4B" w:rsidP="00734650">
            <w:pPr>
              <w:rPr>
                <w:bCs/>
                <w:lang w:val="ru-RU"/>
              </w:rPr>
            </w:pPr>
            <w:r w:rsidRPr="003834B3">
              <w:rPr>
                <w:bCs/>
                <w:lang w:val="ru-RU"/>
              </w:rPr>
              <w:t>чоловіків - 3</w:t>
            </w:r>
          </w:p>
          <w:p w:rsidR="003A6C4B" w:rsidRPr="003834B3" w:rsidRDefault="003A6C4B" w:rsidP="003834B3">
            <w:pPr>
              <w:jc w:val="center"/>
              <w:rPr>
                <w:lang w:val="ru-RU"/>
              </w:rPr>
            </w:pPr>
          </w:p>
          <w:p w:rsidR="003A6C4B" w:rsidRPr="000F077B" w:rsidRDefault="003A6C4B" w:rsidP="003834B3">
            <w:pPr>
              <w:jc w:val="center"/>
            </w:pPr>
          </w:p>
        </w:tc>
        <w:tc>
          <w:tcPr>
            <w:tcW w:w="2172" w:type="dxa"/>
          </w:tcPr>
          <w:p w:rsidR="003A6C4B" w:rsidRPr="003834B3" w:rsidRDefault="003A6C4B" w:rsidP="003834B3">
            <w:pPr>
              <w:jc w:val="center"/>
              <w:rPr>
                <w:b/>
              </w:rPr>
            </w:pPr>
            <w:r w:rsidRPr="003834B3">
              <w:rPr>
                <w:b/>
              </w:rPr>
              <w:t xml:space="preserve">565 </w:t>
            </w:r>
            <w:r w:rsidRPr="003834B3">
              <w:rPr>
                <w:sz w:val="28"/>
                <w:szCs w:val="28"/>
              </w:rPr>
              <w:t>осіб</w:t>
            </w:r>
          </w:p>
          <w:p w:rsidR="003A6C4B" w:rsidRPr="000F077B" w:rsidRDefault="003A6C4B" w:rsidP="00734650">
            <w:r w:rsidRPr="000F077B">
              <w:t>Діти з інвалідністю; діти-сироти; діти з багатодітних сімей; діти учасників АТО.</w:t>
            </w:r>
          </w:p>
        </w:tc>
      </w:tr>
      <w:tr w:rsidR="003A6C4B" w:rsidRPr="000F077B" w:rsidTr="003834B3">
        <w:tc>
          <w:tcPr>
            <w:tcW w:w="828" w:type="dxa"/>
          </w:tcPr>
          <w:p w:rsidR="003A6C4B" w:rsidRPr="000F077B" w:rsidRDefault="003A6C4B" w:rsidP="00734650">
            <w:r w:rsidRPr="000F077B">
              <w:t>4.</w:t>
            </w:r>
          </w:p>
        </w:tc>
        <w:tc>
          <w:tcPr>
            <w:tcW w:w="2700" w:type="dxa"/>
          </w:tcPr>
          <w:p w:rsidR="003A6C4B" w:rsidRPr="000F077B" w:rsidRDefault="003A6C4B" w:rsidP="00734650">
            <w:r w:rsidRPr="000F077B">
              <w:t>Громадська організація «Благодійне товариство допомоги інвалідам та особам із інтелектуальною недостатністю «Джерела»</w:t>
            </w:r>
          </w:p>
        </w:tc>
        <w:tc>
          <w:tcPr>
            <w:tcW w:w="1620" w:type="dxa"/>
          </w:tcPr>
          <w:p w:rsidR="003A6C4B" w:rsidRPr="000F077B" w:rsidRDefault="003A6C4B" w:rsidP="003834B3">
            <w:pPr>
              <w:jc w:val="center"/>
            </w:pPr>
            <w:r w:rsidRPr="000F077B">
              <w:t>180</w:t>
            </w:r>
          </w:p>
          <w:p w:rsidR="003A6C4B" w:rsidRPr="000F077B" w:rsidRDefault="003A6C4B" w:rsidP="003834B3">
            <w:pPr>
              <w:jc w:val="center"/>
            </w:pPr>
            <w:r w:rsidRPr="000F077B">
              <w:t>115/65</w:t>
            </w:r>
          </w:p>
        </w:tc>
        <w:tc>
          <w:tcPr>
            <w:tcW w:w="2508" w:type="dxa"/>
          </w:tcPr>
          <w:p w:rsidR="003A6C4B" w:rsidRPr="003834B3" w:rsidRDefault="003A6C4B" w:rsidP="00734650">
            <w:pPr>
              <w:rPr>
                <w:bCs/>
                <w:lang w:val="ru-RU"/>
              </w:rPr>
            </w:pPr>
            <w:r w:rsidRPr="003834B3">
              <w:rPr>
                <w:bCs/>
                <w:lang w:val="ru-RU"/>
              </w:rPr>
              <w:t>11 осіб, з них:</w:t>
            </w:r>
          </w:p>
          <w:p w:rsidR="003A6C4B" w:rsidRPr="003834B3" w:rsidRDefault="003A6C4B" w:rsidP="00734650">
            <w:pPr>
              <w:rPr>
                <w:bCs/>
                <w:lang w:val="ru-RU"/>
              </w:rPr>
            </w:pPr>
            <w:r w:rsidRPr="003834B3">
              <w:rPr>
                <w:bCs/>
                <w:lang w:val="ru-RU"/>
              </w:rPr>
              <w:t xml:space="preserve">жінок – 11, </w:t>
            </w:r>
          </w:p>
          <w:p w:rsidR="003A6C4B" w:rsidRPr="003834B3" w:rsidRDefault="003A6C4B" w:rsidP="00734650">
            <w:pPr>
              <w:rPr>
                <w:bCs/>
                <w:lang w:val="ru-RU"/>
              </w:rPr>
            </w:pPr>
            <w:r w:rsidRPr="003834B3">
              <w:rPr>
                <w:bCs/>
                <w:lang w:val="ru-RU"/>
              </w:rPr>
              <w:t>чоловіків - 0</w:t>
            </w:r>
          </w:p>
          <w:p w:rsidR="003A6C4B" w:rsidRPr="003834B3" w:rsidRDefault="003A6C4B" w:rsidP="003834B3">
            <w:pPr>
              <w:jc w:val="center"/>
              <w:rPr>
                <w:lang w:val="ru-RU"/>
              </w:rPr>
            </w:pPr>
          </w:p>
          <w:p w:rsidR="003A6C4B" w:rsidRPr="000F077B" w:rsidRDefault="003A6C4B" w:rsidP="003834B3">
            <w:pPr>
              <w:jc w:val="center"/>
            </w:pPr>
          </w:p>
        </w:tc>
        <w:tc>
          <w:tcPr>
            <w:tcW w:w="2172" w:type="dxa"/>
          </w:tcPr>
          <w:p w:rsidR="003A6C4B" w:rsidRPr="003834B3" w:rsidRDefault="003A6C4B" w:rsidP="003834B3">
            <w:pPr>
              <w:jc w:val="center"/>
              <w:rPr>
                <w:sz w:val="28"/>
                <w:szCs w:val="28"/>
              </w:rPr>
            </w:pPr>
            <w:r w:rsidRPr="003834B3">
              <w:rPr>
                <w:sz w:val="28"/>
                <w:szCs w:val="28"/>
              </w:rPr>
              <w:t>598 осіб</w:t>
            </w:r>
          </w:p>
          <w:p w:rsidR="003A6C4B" w:rsidRPr="000F077B" w:rsidRDefault="003A6C4B" w:rsidP="00734650">
            <w:r w:rsidRPr="000F077B">
              <w:t>Інваліди з дитинства внаслідок інтелектуальних порушень</w:t>
            </w:r>
          </w:p>
        </w:tc>
      </w:tr>
      <w:tr w:rsidR="003A6C4B" w:rsidRPr="000F077B" w:rsidTr="003834B3">
        <w:tc>
          <w:tcPr>
            <w:tcW w:w="828" w:type="dxa"/>
          </w:tcPr>
          <w:p w:rsidR="003A6C4B" w:rsidRPr="000F077B" w:rsidRDefault="003A6C4B" w:rsidP="00734650">
            <w:r w:rsidRPr="000F077B">
              <w:t>5.</w:t>
            </w:r>
          </w:p>
        </w:tc>
        <w:tc>
          <w:tcPr>
            <w:tcW w:w="2700" w:type="dxa"/>
          </w:tcPr>
          <w:p w:rsidR="003A6C4B" w:rsidRPr="000F077B" w:rsidRDefault="003A6C4B" w:rsidP="00734650">
            <w:r w:rsidRPr="000F077B">
              <w:t>Громадська організація «Київський центр профорієнтації дітей-інвалідів»</w:t>
            </w:r>
          </w:p>
          <w:p w:rsidR="003A6C4B" w:rsidRPr="000F077B" w:rsidRDefault="003A6C4B" w:rsidP="00734650"/>
        </w:tc>
        <w:tc>
          <w:tcPr>
            <w:tcW w:w="1620" w:type="dxa"/>
          </w:tcPr>
          <w:p w:rsidR="003A6C4B" w:rsidRPr="000F077B" w:rsidRDefault="003A6C4B" w:rsidP="003834B3">
            <w:pPr>
              <w:jc w:val="center"/>
            </w:pPr>
            <w:r w:rsidRPr="000F077B">
              <w:t>538</w:t>
            </w:r>
          </w:p>
          <w:p w:rsidR="003A6C4B" w:rsidRPr="000F077B" w:rsidRDefault="003A6C4B" w:rsidP="003834B3">
            <w:pPr>
              <w:jc w:val="center"/>
            </w:pPr>
            <w:r w:rsidRPr="000F077B">
              <w:t>310/228</w:t>
            </w:r>
          </w:p>
        </w:tc>
        <w:tc>
          <w:tcPr>
            <w:tcW w:w="2508" w:type="dxa"/>
          </w:tcPr>
          <w:p w:rsidR="003A6C4B" w:rsidRPr="003834B3" w:rsidRDefault="003A6C4B" w:rsidP="00734650">
            <w:pPr>
              <w:rPr>
                <w:bCs/>
                <w:lang w:val="ru-RU"/>
              </w:rPr>
            </w:pPr>
            <w:r w:rsidRPr="003834B3">
              <w:rPr>
                <w:bCs/>
                <w:lang w:val="ru-RU"/>
              </w:rPr>
              <w:t>5 осіб, з них:</w:t>
            </w:r>
          </w:p>
          <w:p w:rsidR="003A6C4B" w:rsidRPr="003834B3" w:rsidRDefault="003A6C4B" w:rsidP="00734650">
            <w:pPr>
              <w:rPr>
                <w:bCs/>
                <w:lang w:val="ru-RU"/>
              </w:rPr>
            </w:pPr>
            <w:r w:rsidRPr="003834B3">
              <w:rPr>
                <w:bCs/>
                <w:lang w:val="ru-RU"/>
              </w:rPr>
              <w:t xml:space="preserve">жінок – 5, </w:t>
            </w:r>
          </w:p>
          <w:p w:rsidR="003A6C4B" w:rsidRPr="003834B3" w:rsidRDefault="003A6C4B" w:rsidP="00734650">
            <w:pPr>
              <w:rPr>
                <w:bCs/>
                <w:lang w:val="ru-RU"/>
              </w:rPr>
            </w:pPr>
            <w:r w:rsidRPr="003834B3">
              <w:rPr>
                <w:bCs/>
                <w:lang w:val="ru-RU"/>
              </w:rPr>
              <w:t>чоловіків - 0</w:t>
            </w:r>
          </w:p>
          <w:p w:rsidR="003A6C4B" w:rsidRPr="003834B3" w:rsidRDefault="003A6C4B" w:rsidP="00734650">
            <w:pPr>
              <w:rPr>
                <w:lang w:val="ru-RU"/>
              </w:rPr>
            </w:pPr>
          </w:p>
          <w:p w:rsidR="003A6C4B" w:rsidRPr="000F077B" w:rsidRDefault="003A6C4B" w:rsidP="00734650"/>
        </w:tc>
        <w:tc>
          <w:tcPr>
            <w:tcW w:w="2172" w:type="dxa"/>
          </w:tcPr>
          <w:p w:rsidR="003A6C4B" w:rsidRPr="003834B3" w:rsidRDefault="003A6C4B" w:rsidP="003834B3">
            <w:pPr>
              <w:jc w:val="center"/>
              <w:rPr>
                <w:sz w:val="28"/>
                <w:szCs w:val="28"/>
              </w:rPr>
            </w:pPr>
            <w:r w:rsidRPr="003834B3">
              <w:rPr>
                <w:sz w:val="28"/>
                <w:szCs w:val="28"/>
              </w:rPr>
              <w:t>538 осіб</w:t>
            </w:r>
          </w:p>
          <w:p w:rsidR="003A6C4B" w:rsidRPr="000F077B" w:rsidRDefault="003A6C4B" w:rsidP="00734650">
            <w:r w:rsidRPr="000F077B">
              <w:t>Діти з інвалідністю; діти-сироти; діти з багатодітних сімей; діти учасників АТО.</w:t>
            </w:r>
          </w:p>
        </w:tc>
      </w:tr>
      <w:tr w:rsidR="003A6C4B" w:rsidRPr="000F077B" w:rsidTr="003834B3">
        <w:tc>
          <w:tcPr>
            <w:tcW w:w="828" w:type="dxa"/>
          </w:tcPr>
          <w:p w:rsidR="003A6C4B" w:rsidRPr="000F077B" w:rsidRDefault="003A6C4B" w:rsidP="00734650">
            <w:r w:rsidRPr="000F077B">
              <w:t>6.</w:t>
            </w:r>
          </w:p>
        </w:tc>
        <w:tc>
          <w:tcPr>
            <w:tcW w:w="2700" w:type="dxa"/>
          </w:tcPr>
          <w:p w:rsidR="003A6C4B" w:rsidRPr="000F077B" w:rsidRDefault="003A6C4B" w:rsidP="00734650">
            <w:r w:rsidRPr="000F077B">
              <w:t>Київське міське об’єднання матерів загиблих солдатів</w:t>
            </w:r>
          </w:p>
        </w:tc>
        <w:tc>
          <w:tcPr>
            <w:tcW w:w="1620" w:type="dxa"/>
          </w:tcPr>
          <w:p w:rsidR="003A6C4B" w:rsidRDefault="003A6C4B" w:rsidP="003834B3">
            <w:pPr>
              <w:jc w:val="center"/>
            </w:pPr>
            <w:r>
              <w:t>250</w:t>
            </w:r>
          </w:p>
          <w:p w:rsidR="003A6C4B" w:rsidRPr="000F077B" w:rsidRDefault="003A6C4B" w:rsidP="003834B3">
            <w:pPr>
              <w:jc w:val="center"/>
            </w:pPr>
            <w:r>
              <w:t>170/80</w:t>
            </w:r>
          </w:p>
        </w:tc>
        <w:tc>
          <w:tcPr>
            <w:tcW w:w="2508" w:type="dxa"/>
          </w:tcPr>
          <w:p w:rsidR="003A6C4B" w:rsidRPr="003834B3" w:rsidRDefault="003A6C4B" w:rsidP="00734650">
            <w:pPr>
              <w:rPr>
                <w:lang w:val="ru-RU"/>
              </w:rPr>
            </w:pPr>
            <w:r>
              <w:t>5 осіб, з них</w:t>
            </w:r>
            <w:r w:rsidRPr="003834B3">
              <w:rPr>
                <w:lang w:val="ru-RU"/>
              </w:rPr>
              <w:t>:</w:t>
            </w:r>
          </w:p>
          <w:p w:rsidR="003A6C4B" w:rsidRPr="003834B3" w:rsidRDefault="003A6C4B" w:rsidP="00734650">
            <w:pPr>
              <w:rPr>
                <w:bCs/>
                <w:lang w:val="ru-RU"/>
              </w:rPr>
            </w:pPr>
            <w:r w:rsidRPr="003834B3">
              <w:rPr>
                <w:bCs/>
                <w:lang w:val="ru-RU"/>
              </w:rPr>
              <w:t xml:space="preserve">жінок – 5, </w:t>
            </w:r>
          </w:p>
          <w:p w:rsidR="003A6C4B" w:rsidRPr="003834B3" w:rsidRDefault="003A6C4B" w:rsidP="00734650">
            <w:pPr>
              <w:rPr>
                <w:bCs/>
                <w:lang w:val="ru-RU"/>
              </w:rPr>
            </w:pPr>
            <w:r w:rsidRPr="003834B3">
              <w:rPr>
                <w:bCs/>
                <w:lang w:val="ru-RU"/>
              </w:rPr>
              <w:t>чоловіків - 0</w:t>
            </w:r>
          </w:p>
          <w:p w:rsidR="003A6C4B" w:rsidRPr="003834B3" w:rsidRDefault="003A6C4B" w:rsidP="00734650">
            <w:pPr>
              <w:rPr>
                <w:lang w:val="ru-RU"/>
              </w:rPr>
            </w:pPr>
          </w:p>
        </w:tc>
        <w:tc>
          <w:tcPr>
            <w:tcW w:w="2172" w:type="dxa"/>
          </w:tcPr>
          <w:p w:rsidR="003A6C4B" w:rsidRPr="003834B3" w:rsidRDefault="003A6C4B" w:rsidP="003834B3">
            <w:pPr>
              <w:jc w:val="center"/>
              <w:rPr>
                <w:sz w:val="28"/>
                <w:szCs w:val="28"/>
              </w:rPr>
            </w:pPr>
            <w:r w:rsidRPr="003834B3">
              <w:rPr>
                <w:sz w:val="28"/>
                <w:szCs w:val="28"/>
              </w:rPr>
              <w:t>250 осіб</w:t>
            </w:r>
          </w:p>
          <w:p w:rsidR="003A6C4B" w:rsidRPr="001B1B5E" w:rsidRDefault="003A6C4B" w:rsidP="00734650">
            <w:r w:rsidRPr="009E55F4">
              <w:t>Сім’</w:t>
            </w:r>
            <w:r>
              <w:t>ї, сини яких загинули чи померли під час проходження військової служби або після служби від захворювань, пов’язаних зі службою</w:t>
            </w:r>
          </w:p>
        </w:tc>
      </w:tr>
      <w:tr w:rsidR="003A6C4B" w:rsidRPr="000F077B" w:rsidTr="003834B3">
        <w:tc>
          <w:tcPr>
            <w:tcW w:w="828" w:type="dxa"/>
          </w:tcPr>
          <w:p w:rsidR="003A6C4B" w:rsidRPr="003834B3" w:rsidRDefault="003A6C4B" w:rsidP="00734650">
            <w:pPr>
              <w:rPr>
                <w:bCs/>
              </w:rPr>
            </w:pPr>
            <w:r w:rsidRPr="003834B3">
              <w:rPr>
                <w:bCs/>
              </w:rPr>
              <w:t>7.</w:t>
            </w:r>
          </w:p>
        </w:tc>
        <w:tc>
          <w:tcPr>
            <w:tcW w:w="2700" w:type="dxa"/>
          </w:tcPr>
          <w:p w:rsidR="003A6C4B" w:rsidRPr="003834B3" w:rsidRDefault="003A6C4B" w:rsidP="00734650">
            <w:pPr>
              <w:rPr>
                <w:bCs/>
              </w:rPr>
            </w:pPr>
            <w:r w:rsidRPr="003834B3">
              <w:rPr>
                <w:bCs/>
              </w:rPr>
              <w:t>Громадська організація «Материнська любов»</w:t>
            </w:r>
          </w:p>
          <w:p w:rsidR="003A6C4B" w:rsidRPr="003834B3" w:rsidRDefault="003A6C4B" w:rsidP="00734650">
            <w:pPr>
              <w:rPr>
                <w:bCs/>
              </w:rPr>
            </w:pPr>
          </w:p>
        </w:tc>
        <w:tc>
          <w:tcPr>
            <w:tcW w:w="1620" w:type="dxa"/>
          </w:tcPr>
          <w:p w:rsidR="003A6C4B" w:rsidRPr="003834B3" w:rsidRDefault="003A6C4B" w:rsidP="003834B3">
            <w:pPr>
              <w:jc w:val="center"/>
              <w:rPr>
                <w:bCs/>
              </w:rPr>
            </w:pPr>
            <w:r w:rsidRPr="003834B3">
              <w:rPr>
                <w:bCs/>
              </w:rPr>
              <w:t>5</w:t>
            </w:r>
          </w:p>
          <w:p w:rsidR="003A6C4B" w:rsidRPr="003834B3" w:rsidRDefault="003A6C4B" w:rsidP="003834B3">
            <w:pPr>
              <w:jc w:val="center"/>
              <w:rPr>
                <w:bCs/>
                <w:lang w:val="ru-RU"/>
              </w:rPr>
            </w:pPr>
            <w:r w:rsidRPr="003834B3">
              <w:rPr>
                <w:bCs/>
              </w:rPr>
              <w:t>4</w:t>
            </w:r>
            <w:r w:rsidRPr="003834B3">
              <w:rPr>
                <w:bCs/>
                <w:lang w:val="ru-RU"/>
              </w:rPr>
              <w:t xml:space="preserve"> /1</w:t>
            </w:r>
          </w:p>
        </w:tc>
        <w:tc>
          <w:tcPr>
            <w:tcW w:w="2508" w:type="dxa"/>
          </w:tcPr>
          <w:p w:rsidR="003A6C4B" w:rsidRPr="003834B3" w:rsidRDefault="003A6C4B" w:rsidP="00734650">
            <w:pPr>
              <w:rPr>
                <w:bCs/>
                <w:lang w:val="ru-RU"/>
              </w:rPr>
            </w:pPr>
            <w:r w:rsidRPr="003834B3">
              <w:rPr>
                <w:bCs/>
              </w:rPr>
              <w:t>1, з них</w:t>
            </w:r>
            <w:r w:rsidRPr="003834B3">
              <w:rPr>
                <w:bCs/>
                <w:lang w:val="en-US"/>
              </w:rPr>
              <w:t>:</w:t>
            </w:r>
          </w:p>
          <w:p w:rsidR="003A6C4B" w:rsidRPr="003834B3" w:rsidRDefault="003A6C4B" w:rsidP="00734650">
            <w:pPr>
              <w:rPr>
                <w:bCs/>
                <w:lang w:val="ru-RU"/>
              </w:rPr>
            </w:pPr>
            <w:r w:rsidRPr="003834B3">
              <w:rPr>
                <w:bCs/>
                <w:lang w:val="ru-RU"/>
              </w:rPr>
              <w:t>жінок – 1,</w:t>
            </w:r>
          </w:p>
          <w:p w:rsidR="003A6C4B" w:rsidRPr="003834B3" w:rsidRDefault="003A6C4B" w:rsidP="00734650">
            <w:pPr>
              <w:rPr>
                <w:bCs/>
              </w:rPr>
            </w:pPr>
            <w:r w:rsidRPr="003834B3">
              <w:rPr>
                <w:bCs/>
                <w:lang w:val="ru-RU"/>
              </w:rPr>
              <w:t xml:space="preserve">чоловіків - </w:t>
            </w:r>
            <w:r w:rsidRPr="003834B3">
              <w:rPr>
                <w:bCs/>
              </w:rPr>
              <w:t>0</w:t>
            </w:r>
          </w:p>
        </w:tc>
        <w:tc>
          <w:tcPr>
            <w:tcW w:w="2172" w:type="dxa"/>
          </w:tcPr>
          <w:p w:rsidR="003A6C4B" w:rsidRPr="003834B3" w:rsidRDefault="003A6C4B" w:rsidP="003834B3">
            <w:pPr>
              <w:jc w:val="center"/>
              <w:rPr>
                <w:bCs/>
              </w:rPr>
            </w:pPr>
            <w:r w:rsidRPr="003834B3">
              <w:rPr>
                <w:bCs/>
                <w:sz w:val="28"/>
                <w:szCs w:val="28"/>
              </w:rPr>
              <w:t xml:space="preserve">60 </w:t>
            </w:r>
            <w:r w:rsidRPr="003834B3">
              <w:rPr>
                <w:sz w:val="28"/>
                <w:szCs w:val="28"/>
              </w:rPr>
              <w:t>осіб</w:t>
            </w:r>
          </w:p>
          <w:p w:rsidR="003A6C4B" w:rsidRPr="003834B3" w:rsidRDefault="003A6C4B" w:rsidP="00734650">
            <w:pPr>
              <w:rPr>
                <w:bCs/>
              </w:rPr>
            </w:pPr>
            <w:r w:rsidRPr="003834B3">
              <w:rPr>
                <w:bCs/>
              </w:rPr>
              <w:t>Неповнолітні  дівчата</w:t>
            </w:r>
          </w:p>
          <w:p w:rsidR="003A6C4B" w:rsidRPr="003834B3" w:rsidRDefault="003A6C4B" w:rsidP="00734650">
            <w:pPr>
              <w:rPr>
                <w:bCs/>
              </w:rPr>
            </w:pPr>
            <w:r w:rsidRPr="003834B3">
              <w:rPr>
                <w:bCs/>
              </w:rPr>
              <w:t>(інформаційні послуги)</w:t>
            </w:r>
          </w:p>
        </w:tc>
      </w:tr>
      <w:tr w:rsidR="003A6C4B" w:rsidRPr="000F077B" w:rsidTr="003834B3">
        <w:tc>
          <w:tcPr>
            <w:tcW w:w="828" w:type="dxa"/>
          </w:tcPr>
          <w:p w:rsidR="003A6C4B" w:rsidRPr="003834B3" w:rsidRDefault="003A6C4B" w:rsidP="00734650">
            <w:pPr>
              <w:rPr>
                <w:bCs/>
              </w:rPr>
            </w:pPr>
            <w:r w:rsidRPr="003834B3">
              <w:rPr>
                <w:bCs/>
              </w:rPr>
              <w:t>8.</w:t>
            </w:r>
          </w:p>
        </w:tc>
        <w:tc>
          <w:tcPr>
            <w:tcW w:w="2700" w:type="dxa"/>
          </w:tcPr>
          <w:p w:rsidR="003A6C4B" w:rsidRPr="003834B3" w:rsidRDefault="003A6C4B" w:rsidP="00734650">
            <w:pPr>
              <w:rPr>
                <w:bCs/>
              </w:rPr>
            </w:pPr>
            <w:r w:rsidRPr="003834B3">
              <w:rPr>
                <w:bCs/>
              </w:rPr>
              <w:t xml:space="preserve">Спілка жінок </w:t>
            </w:r>
          </w:p>
          <w:p w:rsidR="003A6C4B" w:rsidRPr="003834B3" w:rsidRDefault="003A6C4B" w:rsidP="00734650">
            <w:pPr>
              <w:rPr>
                <w:bCs/>
              </w:rPr>
            </w:pPr>
            <w:r w:rsidRPr="003834B3">
              <w:rPr>
                <w:bCs/>
              </w:rPr>
              <w:t>м. Києва</w:t>
            </w:r>
          </w:p>
        </w:tc>
        <w:tc>
          <w:tcPr>
            <w:tcW w:w="1620" w:type="dxa"/>
          </w:tcPr>
          <w:p w:rsidR="003A6C4B" w:rsidRPr="003834B3" w:rsidRDefault="003A6C4B" w:rsidP="003834B3">
            <w:pPr>
              <w:jc w:val="center"/>
              <w:rPr>
                <w:bCs/>
              </w:rPr>
            </w:pPr>
            <w:r w:rsidRPr="003834B3">
              <w:rPr>
                <w:bCs/>
              </w:rPr>
              <w:t>4600</w:t>
            </w:r>
          </w:p>
          <w:p w:rsidR="003A6C4B" w:rsidRPr="003834B3" w:rsidRDefault="003A6C4B" w:rsidP="003834B3">
            <w:pPr>
              <w:jc w:val="center"/>
              <w:rPr>
                <w:bCs/>
              </w:rPr>
            </w:pPr>
            <w:r w:rsidRPr="003834B3">
              <w:rPr>
                <w:bCs/>
              </w:rPr>
              <w:t>жінок</w:t>
            </w:r>
          </w:p>
        </w:tc>
        <w:tc>
          <w:tcPr>
            <w:tcW w:w="2508" w:type="dxa"/>
          </w:tcPr>
          <w:p w:rsidR="003A6C4B" w:rsidRPr="003834B3" w:rsidRDefault="003A6C4B" w:rsidP="00734650">
            <w:pPr>
              <w:rPr>
                <w:bCs/>
                <w:lang w:val="ru-RU"/>
              </w:rPr>
            </w:pPr>
            <w:r w:rsidRPr="003834B3">
              <w:rPr>
                <w:bCs/>
              </w:rPr>
              <w:t>4,  з них</w:t>
            </w:r>
            <w:r w:rsidRPr="003834B3">
              <w:rPr>
                <w:bCs/>
                <w:lang w:val="en-US"/>
              </w:rPr>
              <w:t>:</w:t>
            </w:r>
          </w:p>
          <w:p w:rsidR="003A6C4B" w:rsidRPr="003834B3" w:rsidRDefault="003A6C4B" w:rsidP="00734650">
            <w:pPr>
              <w:rPr>
                <w:bCs/>
                <w:lang w:val="ru-RU"/>
              </w:rPr>
            </w:pPr>
            <w:r w:rsidRPr="003834B3">
              <w:rPr>
                <w:bCs/>
                <w:lang w:val="ru-RU"/>
              </w:rPr>
              <w:t xml:space="preserve">жінок – </w:t>
            </w:r>
            <w:r w:rsidRPr="003834B3">
              <w:rPr>
                <w:bCs/>
              </w:rPr>
              <w:t>4</w:t>
            </w:r>
            <w:r w:rsidRPr="003834B3">
              <w:rPr>
                <w:bCs/>
                <w:lang w:val="ru-RU"/>
              </w:rPr>
              <w:t xml:space="preserve"> </w:t>
            </w:r>
          </w:p>
          <w:p w:rsidR="003A6C4B" w:rsidRPr="003834B3" w:rsidRDefault="003A6C4B" w:rsidP="00734650">
            <w:pPr>
              <w:rPr>
                <w:bCs/>
              </w:rPr>
            </w:pPr>
            <w:r w:rsidRPr="003834B3">
              <w:rPr>
                <w:bCs/>
                <w:lang w:val="ru-RU"/>
              </w:rPr>
              <w:t xml:space="preserve">чоловіків – </w:t>
            </w:r>
            <w:r w:rsidRPr="003834B3">
              <w:rPr>
                <w:bCs/>
              </w:rPr>
              <w:t>0</w:t>
            </w:r>
          </w:p>
          <w:p w:rsidR="003A6C4B" w:rsidRPr="003834B3" w:rsidRDefault="003A6C4B" w:rsidP="00734650">
            <w:pPr>
              <w:rPr>
                <w:bCs/>
              </w:rPr>
            </w:pPr>
          </w:p>
        </w:tc>
        <w:tc>
          <w:tcPr>
            <w:tcW w:w="2172" w:type="dxa"/>
          </w:tcPr>
          <w:p w:rsidR="003A6C4B" w:rsidRPr="003834B3" w:rsidRDefault="003A6C4B" w:rsidP="003834B3">
            <w:pPr>
              <w:jc w:val="center"/>
              <w:rPr>
                <w:bCs/>
              </w:rPr>
            </w:pPr>
            <w:r w:rsidRPr="003834B3">
              <w:rPr>
                <w:bCs/>
                <w:sz w:val="28"/>
                <w:szCs w:val="28"/>
              </w:rPr>
              <w:t>885</w:t>
            </w:r>
            <w:r w:rsidRPr="003834B3">
              <w:rPr>
                <w:bCs/>
              </w:rPr>
              <w:t xml:space="preserve"> </w:t>
            </w:r>
            <w:r w:rsidRPr="003834B3">
              <w:rPr>
                <w:sz w:val="28"/>
                <w:szCs w:val="28"/>
              </w:rPr>
              <w:t>осіб</w:t>
            </w:r>
          </w:p>
          <w:p w:rsidR="003A6C4B" w:rsidRPr="003834B3" w:rsidRDefault="003A6C4B" w:rsidP="00734650">
            <w:pPr>
              <w:rPr>
                <w:bCs/>
              </w:rPr>
            </w:pPr>
            <w:r w:rsidRPr="003834B3">
              <w:rPr>
                <w:bCs/>
              </w:rPr>
              <w:t>Жінки (інформаційні послуги)</w:t>
            </w:r>
          </w:p>
          <w:p w:rsidR="003A6C4B" w:rsidRPr="003834B3" w:rsidRDefault="003A6C4B" w:rsidP="00734650">
            <w:pPr>
              <w:rPr>
                <w:bCs/>
              </w:rPr>
            </w:pPr>
          </w:p>
        </w:tc>
      </w:tr>
      <w:tr w:rsidR="003A6C4B" w:rsidRPr="000F077B" w:rsidTr="003834B3">
        <w:tc>
          <w:tcPr>
            <w:tcW w:w="828" w:type="dxa"/>
          </w:tcPr>
          <w:p w:rsidR="003A6C4B" w:rsidRPr="003834B3" w:rsidRDefault="003A6C4B" w:rsidP="00734650">
            <w:pPr>
              <w:rPr>
                <w:bCs/>
              </w:rPr>
            </w:pPr>
            <w:r w:rsidRPr="003834B3">
              <w:rPr>
                <w:bCs/>
              </w:rPr>
              <w:t>9.</w:t>
            </w:r>
          </w:p>
        </w:tc>
        <w:tc>
          <w:tcPr>
            <w:tcW w:w="2700" w:type="dxa"/>
          </w:tcPr>
          <w:p w:rsidR="003A6C4B" w:rsidRPr="003834B3" w:rsidRDefault="003A6C4B" w:rsidP="00734650">
            <w:pPr>
              <w:rPr>
                <w:bCs/>
              </w:rPr>
            </w:pPr>
            <w:r w:rsidRPr="003834B3">
              <w:rPr>
                <w:bCs/>
              </w:rPr>
              <w:t xml:space="preserve">Київська міська організація Всеукраїнського об'єднання українок "Яворина"                                                                                      </w:t>
            </w:r>
          </w:p>
          <w:p w:rsidR="003A6C4B" w:rsidRPr="003834B3" w:rsidRDefault="003A6C4B" w:rsidP="003834B3">
            <w:pPr>
              <w:pStyle w:val="Title"/>
              <w:jc w:val="left"/>
              <w:rPr>
                <w:b w:val="0"/>
              </w:rPr>
            </w:pPr>
          </w:p>
        </w:tc>
        <w:tc>
          <w:tcPr>
            <w:tcW w:w="1620" w:type="dxa"/>
          </w:tcPr>
          <w:p w:rsidR="003A6C4B" w:rsidRPr="003834B3" w:rsidRDefault="003A6C4B" w:rsidP="003834B3">
            <w:pPr>
              <w:jc w:val="center"/>
              <w:rPr>
                <w:bCs/>
              </w:rPr>
            </w:pPr>
            <w:r w:rsidRPr="003834B3">
              <w:rPr>
                <w:bCs/>
              </w:rPr>
              <w:t>300 осіб</w:t>
            </w:r>
          </w:p>
        </w:tc>
        <w:tc>
          <w:tcPr>
            <w:tcW w:w="2508" w:type="dxa"/>
          </w:tcPr>
          <w:p w:rsidR="003A6C4B" w:rsidRPr="003834B3" w:rsidRDefault="003A6C4B" w:rsidP="00734650">
            <w:pPr>
              <w:rPr>
                <w:bCs/>
                <w:lang w:val="ru-RU"/>
              </w:rPr>
            </w:pPr>
            <w:r w:rsidRPr="003834B3">
              <w:rPr>
                <w:bCs/>
                <w:lang w:val="ru-RU"/>
              </w:rPr>
              <w:t>2,  з них:</w:t>
            </w:r>
          </w:p>
          <w:p w:rsidR="003A6C4B" w:rsidRPr="003834B3" w:rsidRDefault="003A6C4B" w:rsidP="00734650">
            <w:pPr>
              <w:rPr>
                <w:bCs/>
                <w:lang w:val="ru-RU"/>
              </w:rPr>
            </w:pPr>
            <w:r w:rsidRPr="003834B3">
              <w:rPr>
                <w:bCs/>
                <w:lang w:val="ru-RU"/>
              </w:rPr>
              <w:t xml:space="preserve">жінок – 2 </w:t>
            </w:r>
          </w:p>
          <w:p w:rsidR="003A6C4B" w:rsidRPr="003834B3" w:rsidRDefault="003A6C4B" w:rsidP="00734650">
            <w:pPr>
              <w:rPr>
                <w:bCs/>
                <w:lang w:val="ru-RU"/>
              </w:rPr>
            </w:pPr>
            <w:r w:rsidRPr="003834B3">
              <w:rPr>
                <w:bCs/>
                <w:lang w:val="ru-RU"/>
              </w:rPr>
              <w:t>чоловіків - 0</w:t>
            </w:r>
          </w:p>
        </w:tc>
        <w:tc>
          <w:tcPr>
            <w:tcW w:w="2172" w:type="dxa"/>
          </w:tcPr>
          <w:p w:rsidR="003A6C4B" w:rsidRPr="003834B3" w:rsidRDefault="003A6C4B" w:rsidP="003834B3">
            <w:pPr>
              <w:jc w:val="center"/>
              <w:rPr>
                <w:bCs/>
              </w:rPr>
            </w:pPr>
            <w:r w:rsidRPr="003834B3">
              <w:rPr>
                <w:bCs/>
                <w:sz w:val="28"/>
                <w:szCs w:val="28"/>
              </w:rPr>
              <w:t>570</w:t>
            </w:r>
            <w:r w:rsidRPr="003834B3">
              <w:rPr>
                <w:bCs/>
              </w:rPr>
              <w:t xml:space="preserve"> </w:t>
            </w:r>
            <w:r w:rsidRPr="003834B3">
              <w:rPr>
                <w:sz w:val="28"/>
                <w:szCs w:val="28"/>
              </w:rPr>
              <w:t>осіб</w:t>
            </w:r>
          </w:p>
          <w:p w:rsidR="003A6C4B" w:rsidRPr="003834B3" w:rsidRDefault="003A6C4B" w:rsidP="00734650">
            <w:pPr>
              <w:rPr>
                <w:bCs/>
              </w:rPr>
            </w:pPr>
            <w:r w:rsidRPr="003834B3">
              <w:rPr>
                <w:bCs/>
              </w:rPr>
              <w:t>Внутрішньо переміщені особи,, поранені бійці, сироти, вдови, самотні батьки учасників бойових дій на сході України.</w:t>
            </w:r>
          </w:p>
        </w:tc>
      </w:tr>
      <w:tr w:rsidR="003A6C4B" w:rsidRPr="000F077B" w:rsidTr="003834B3">
        <w:tc>
          <w:tcPr>
            <w:tcW w:w="828" w:type="dxa"/>
          </w:tcPr>
          <w:p w:rsidR="003A6C4B" w:rsidRPr="003834B3" w:rsidRDefault="003A6C4B" w:rsidP="00734650">
            <w:pPr>
              <w:rPr>
                <w:bCs/>
              </w:rPr>
            </w:pPr>
          </w:p>
        </w:tc>
        <w:tc>
          <w:tcPr>
            <w:tcW w:w="2700" w:type="dxa"/>
          </w:tcPr>
          <w:p w:rsidR="003A6C4B" w:rsidRPr="003834B3" w:rsidRDefault="003A6C4B" w:rsidP="00734650">
            <w:pPr>
              <w:rPr>
                <w:bCs/>
              </w:rPr>
            </w:pPr>
          </w:p>
        </w:tc>
        <w:tc>
          <w:tcPr>
            <w:tcW w:w="1620" w:type="dxa"/>
          </w:tcPr>
          <w:p w:rsidR="003A6C4B" w:rsidRPr="003834B3" w:rsidRDefault="003A6C4B" w:rsidP="003834B3">
            <w:pPr>
              <w:jc w:val="center"/>
              <w:rPr>
                <w:bCs/>
              </w:rPr>
            </w:pPr>
          </w:p>
        </w:tc>
        <w:tc>
          <w:tcPr>
            <w:tcW w:w="2508" w:type="dxa"/>
          </w:tcPr>
          <w:p w:rsidR="003A6C4B" w:rsidRPr="003834B3" w:rsidRDefault="003A6C4B" w:rsidP="00734650">
            <w:pPr>
              <w:rPr>
                <w:bCs/>
              </w:rPr>
            </w:pPr>
          </w:p>
        </w:tc>
        <w:tc>
          <w:tcPr>
            <w:tcW w:w="2172" w:type="dxa"/>
          </w:tcPr>
          <w:p w:rsidR="003A6C4B" w:rsidRPr="003834B3" w:rsidRDefault="003A6C4B" w:rsidP="003834B3">
            <w:pPr>
              <w:jc w:val="center"/>
              <w:rPr>
                <w:b/>
                <w:bCs/>
              </w:rPr>
            </w:pPr>
            <w:r w:rsidRPr="003834B3">
              <w:rPr>
                <w:b/>
                <w:bCs/>
              </w:rPr>
              <w:t>3790</w:t>
            </w:r>
          </w:p>
        </w:tc>
      </w:tr>
      <w:tr w:rsidR="003A6C4B" w:rsidRPr="000F077B" w:rsidTr="003834B3">
        <w:tc>
          <w:tcPr>
            <w:tcW w:w="828" w:type="dxa"/>
          </w:tcPr>
          <w:p w:rsidR="003A6C4B" w:rsidRPr="003834B3" w:rsidRDefault="003A6C4B" w:rsidP="00734650">
            <w:pPr>
              <w:rPr>
                <w:bCs/>
              </w:rPr>
            </w:pPr>
            <w:r w:rsidRPr="003834B3">
              <w:rPr>
                <w:bCs/>
              </w:rPr>
              <w:t>10.</w:t>
            </w:r>
          </w:p>
        </w:tc>
        <w:tc>
          <w:tcPr>
            <w:tcW w:w="2700" w:type="dxa"/>
          </w:tcPr>
          <w:p w:rsidR="003A6C4B" w:rsidRPr="003834B3" w:rsidRDefault="003A6C4B" w:rsidP="00734650">
            <w:pPr>
              <w:rPr>
                <w:bCs/>
              </w:rPr>
            </w:pPr>
            <w:r w:rsidRPr="003834B3">
              <w:rPr>
                <w:bCs/>
              </w:rPr>
              <w:t xml:space="preserve">Громадська організація "Об’єднання дружин і матерів бійців  учасників АТО"                                                                                      </w:t>
            </w:r>
          </w:p>
          <w:p w:rsidR="003A6C4B" w:rsidRPr="003834B3" w:rsidRDefault="003A6C4B" w:rsidP="00734650">
            <w:pPr>
              <w:rPr>
                <w:bCs/>
              </w:rPr>
            </w:pPr>
          </w:p>
        </w:tc>
        <w:tc>
          <w:tcPr>
            <w:tcW w:w="1620" w:type="dxa"/>
          </w:tcPr>
          <w:p w:rsidR="003A6C4B" w:rsidRPr="003834B3" w:rsidRDefault="003A6C4B" w:rsidP="003834B3">
            <w:pPr>
              <w:jc w:val="center"/>
              <w:rPr>
                <w:bCs/>
              </w:rPr>
            </w:pPr>
            <w:r w:rsidRPr="003834B3">
              <w:rPr>
                <w:bCs/>
              </w:rPr>
              <w:t>120 жінок</w:t>
            </w:r>
          </w:p>
        </w:tc>
        <w:tc>
          <w:tcPr>
            <w:tcW w:w="2508" w:type="dxa"/>
          </w:tcPr>
          <w:p w:rsidR="003A6C4B" w:rsidRPr="003834B3" w:rsidRDefault="003A6C4B" w:rsidP="00734650">
            <w:pPr>
              <w:rPr>
                <w:bCs/>
                <w:lang w:val="ru-RU"/>
              </w:rPr>
            </w:pPr>
            <w:r w:rsidRPr="003834B3">
              <w:rPr>
                <w:bCs/>
              </w:rPr>
              <w:t>1,</w:t>
            </w:r>
            <w:r w:rsidRPr="003834B3">
              <w:rPr>
                <w:bCs/>
                <w:lang w:val="ru-RU"/>
              </w:rPr>
              <w:t xml:space="preserve"> з них:</w:t>
            </w:r>
          </w:p>
          <w:p w:rsidR="003A6C4B" w:rsidRPr="003834B3" w:rsidRDefault="003A6C4B" w:rsidP="00734650">
            <w:pPr>
              <w:rPr>
                <w:bCs/>
                <w:lang w:val="ru-RU"/>
              </w:rPr>
            </w:pPr>
            <w:r w:rsidRPr="003834B3">
              <w:rPr>
                <w:bCs/>
                <w:lang w:val="ru-RU"/>
              </w:rPr>
              <w:t>жінок – 1</w:t>
            </w:r>
          </w:p>
          <w:p w:rsidR="003A6C4B" w:rsidRPr="003834B3" w:rsidRDefault="003A6C4B" w:rsidP="00734650">
            <w:pPr>
              <w:rPr>
                <w:bCs/>
              </w:rPr>
            </w:pPr>
            <w:r w:rsidRPr="003834B3">
              <w:rPr>
                <w:bCs/>
                <w:lang w:val="ru-RU"/>
              </w:rPr>
              <w:t>чоловіків - 0</w:t>
            </w:r>
          </w:p>
          <w:p w:rsidR="003A6C4B" w:rsidRPr="003834B3" w:rsidRDefault="003A6C4B" w:rsidP="00734650">
            <w:pPr>
              <w:rPr>
                <w:bCs/>
              </w:rPr>
            </w:pPr>
          </w:p>
        </w:tc>
        <w:tc>
          <w:tcPr>
            <w:tcW w:w="2172" w:type="dxa"/>
          </w:tcPr>
          <w:p w:rsidR="003A6C4B" w:rsidRPr="003834B3" w:rsidRDefault="003A6C4B" w:rsidP="003834B3">
            <w:pPr>
              <w:jc w:val="center"/>
              <w:rPr>
                <w:bCs/>
                <w:sz w:val="28"/>
                <w:szCs w:val="28"/>
              </w:rPr>
            </w:pPr>
            <w:r w:rsidRPr="003834B3">
              <w:rPr>
                <w:bCs/>
              </w:rPr>
              <w:t>2017 р.</w:t>
            </w:r>
            <w:r w:rsidRPr="003834B3">
              <w:rPr>
                <w:bCs/>
                <w:sz w:val="28"/>
                <w:szCs w:val="28"/>
              </w:rPr>
              <w:t xml:space="preserve"> -320 осіб</w:t>
            </w:r>
          </w:p>
          <w:p w:rsidR="003A6C4B" w:rsidRPr="003834B3" w:rsidRDefault="003A6C4B" w:rsidP="00734650">
            <w:pPr>
              <w:rPr>
                <w:bCs/>
              </w:rPr>
            </w:pPr>
            <w:r w:rsidRPr="003834B3">
              <w:rPr>
                <w:bCs/>
              </w:rPr>
              <w:t>Дружини і матері бійців – учасників АТО (які загинули чи зникли безвісти під час бойових дій на сході України)</w:t>
            </w:r>
          </w:p>
          <w:p w:rsidR="003A6C4B" w:rsidRPr="003834B3" w:rsidRDefault="003A6C4B" w:rsidP="00734650">
            <w:pPr>
              <w:rPr>
                <w:bCs/>
              </w:rPr>
            </w:pPr>
          </w:p>
          <w:p w:rsidR="003A6C4B" w:rsidRPr="003834B3" w:rsidRDefault="003A6C4B" w:rsidP="00734650">
            <w:pPr>
              <w:rPr>
                <w:bCs/>
              </w:rPr>
            </w:pPr>
          </w:p>
        </w:tc>
      </w:tr>
      <w:tr w:rsidR="003A6C4B" w:rsidRPr="00CD4EEF" w:rsidTr="003834B3">
        <w:tc>
          <w:tcPr>
            <w:tcW w:w="828" w:type="dxa"/>
          </w:tcPr>
          <w:p w:rsidR="003A6C4B" w:rsidRPr="003834B3" w:rsidRDefault="003A6C4B" w:rsidP="00734650">
            <w:pPr>
              <w:rPr>
                <w:bCs/>
              </w:rPr>
            </w:pPr>
            <w:r w:rsidRPr="003834B3">
              <w:rPr>
                <w:bCs/>
              </w:rPr>
              <w:t xml:space="preserve">11. </w:t>
            </w:r>
          </w:p>
        </w:tc>
        <w:tc>
          <w:tcPr>
            <w:tcW w:w="2700" w:type="dxa"/>
          </w:tcPr>
          <w:p w:rsidR="003A6C4B" w:rsidRPr="003834B3" w:rsidRDefault="003A6C4B" w:rsidP="00734650">
            <w:pPr>
              <w:rPr>
                <w:bCs/>
              </w:rPr>
            </w:pPr>
            <w:r w:rsidRPr="003834B3">
              <w:rPr>
                <w:bCs/>
              </w:rPr>
              <w:t>Київська організація жінок-інвалідів «Донна»</w:t>
            </w:r>
          </w:p>
        </w:tc>
        <w:tc>
          <w:tcPr>
            <w:tcW w:w="1620" w:type="dxa"/>
          </w:tcPr>
          <w:p w:rsidR="003A6C4B" w:rsidRPr="003834B3" w:rsidRDefault="003A6C4B" w:rsidP="003834B3">
            <w:pPr>
              <w:jc w:val="center"/>
              <w:rPr>
                <w:bCs/>
              </w:rPr>
            </w:pPr>
            <w:r w:rsidRPr="003834B3">
              <w:rPr>
                <w:bCs/>
              </w:rPr>
              <w:t>300 жінок</w:t>
            </w:r>
          </w:p>
        </w:tc>
        <w:tc>
          <w:tcPr>
            <w:tcW w:w="2508" w:type="dxa"/>
          </w:tcPr>
          <w:p w:rsidR="003A6C4B" w:rsidRPr="003834B3" w:rsidRDefault="003A6C4B" w:rsidP="00734650">
            <w:pPr>
              <w:rPr>
                <w:bCs/>
                <w:lang w:val="ru-RU"/>
              </w:rPr>
            </w:pPr>
            <w:r w:rsidRPr="003834B3">
              <w:rPr>
                <w:bCs/>
              </w:rPr>
              <w:t>2,</w:t>
            </w:r>
            <w:r w:rsidRPr="003834B3">
              <w:rPr>
                <w:bCs/>
                <w:lang w:val="ru-RU"/>
              </w:rPr>
              <w:t xml:space="preserve"> з них:</w:t>
            </w:r>
          </w:p>
          <w:p w:rsidR="003A6C4B" w:rsidRPr="003834B3" w:rsidRDefault="003A6C4B" w:rsidP="00734650">
            <w:pPr>
              <w:rPr>
                <w:bCs/>
                <w:lang w:val="ru-RU"/>
              </w:rPr>
            </w:pPr>
            <w:r w:rsidRPr="003834B3">
              <w:rPr>
                <w:bCs/>
                <w:lang w:val="ru-RU"/>
              </w:rPr>
              <w:t>жінок – 2</w:t>
            </w:r>
          </w:p>
          <w:p w:rsidR="003A6C4B" w:rsidRPr="003834B3" w:rsidRDefault="003A6C4B" w:rsidP="00734650">
            <w:pPr>
              <w:rPr>
                <w:bCs/>
              </w:rPr>
            </w:pPr>
            <w:r w:rsidRPr="003834B3">
              <w:rPr>
                <w:bCs/>
                <w:lang w:val="ru-RU"/>
              </w:rPr>
              <w:t>чоловіків - 0</w:t>
            </w:r>
          </w:p>
          <w:p w:rsidR="003A6C4B" w:rsidRPr="003834B3" w:rsidRDefault="003A6C4B" w:rsidP="00734650">
            <w:pPr>
              <w:rPr>
                <w:bCs/>
              </w:rPr>
            </w:pPr>
          </w:p>
        </w:tc>
        <w:tc>
          <w:tcPr>
            <w:tcW w:w="2172" w:type="dxa"/>
          </w:tcPr>
          <w:p w:rsidR="003A6C4B" w:rsidRPr="003834B3" w:rsidRDefault="003A6C4B" w:rsidP="003834B3">
            <w:pPr>
              <w:jc w:val="both"/>
              <w:rPr>
                <w:bCs/>
              </w:rPr>
            </w:pPr>
            <w:r w:rsidRPr="003834B3">
              <w:rPr>
                <w:bCs/>
              </w:rPr>
              <w:t>Жінки, які перенесли мастектомію</w:t>
            </w:r>
          </w:p>
        </w:tc>
      </w:tr>
    </w:tbl>
    <w:p w:rsidR="003A6C4B" w:rsidRDefault="003A6C4B" w:rsidP="00905BF8">
      <w:pPr>
        <w:ind w:firstLine="540"/>
        <w:jc w:val="both"/>
        <w:rPr>
          <w:sz w:val="28"/>
          <w:szCs w:val="28"/>
        </w:rPr>
      </w:pPr>
    </w:p>
    <w:p w:rsidR="003A6C4B" w:rsidRPr="00BF3822" w:rsidRDefault="003A6C4B" w:rsidP="00905BF8">
      <w:pPr>
        <w:ind w:firstLine="540"/>
        <w:jc w:val="both"/>
        <w:rPr>
          <w:sz w:val="28"/>
          <w:szCs w:val="28"/>
        </w:rPr>
      </w:pPr>
      <w:r w:rsidRPr="003C6E3D">
        <w:rPr>
          <w:sz w:val="28"/>
          <w:szCs w:val="28"/>
        </w:rPr>
        <w:t>З метою відбору та для надання фінансової підтримки з бюджету</w:t>
      </w:r>
      <w:r>
        <w:rPr>
          <w:sz w:val="28"/>
          <w:szCs w:val="28"/>
        </w:rPr>
        <w:t xml:space="preserve"> </w:t>
      </w:r>
      <w:r w:rsidRPr="003C6E3D">
        <w:rPr>
          <w:sz w:val="28"/>
          <w:szCs w:val="28"/>
        </w:rPr>
        <w:t xml:space="preserve">м. Києва міським громадським організаціям, </w:t>
      </w:r>
      <w:r>
        <w:rPr>
          <w:sz w:val="28"/>
          <w:szCs w:val="28"/>
        </w:rPr>
        <w:t xml:space="preserve">щороку </w:t>
      </w:r>
      <w:r w:rsidRPr="003C6E3D">
        <w:rPr>
          <w:sz w:val="28"/>
          <w:szCs w:val="28"/>
        </w:rPr>
        <w:t>утворюється міська Комісія з відбору при Департаменті соціальної політики виконавчого органу Київської міської ради (Київської міської державної адміністрації) (далі – міська Комісія з відбору).</w:t>
      </w:r>
    </w:p>
    <w:p w:rsidR="003A6C4B" w:rsidRDefault="003A6C4B" w:rsidP="00905BF8">
      <w:pPr>
        <w:jc w:val="both"/>
        <w:rPr>
          <w:sz w:val="28"/>
          <w:szCs w:val="28"/>
        </w:rPr>
      </w:pPr>
      <w:r>
        <w:tab/>
      </w:r>
      <w:r>
        <w:rPr>
          <w:sz w:val="28"/>
          <w:szCs w:val="28"/>
        </w:rPr>
        <w:t>У</w:t>
      </w:r>
      <w:r w:rsidRPr="00B108A7">
        <w:rPr>
          <w:sz w:val="28"/>
          <w:szCs w:val="28"/>
        </w:rPr>
        <w:t xml:space="preserve"> 2016 р</w:t>
      </w:r>
      <w:r>
        <w:rPr>
          <w:sz w:val="28"/>
          <w:szCs w:val="28"/>
        </w:rPr>
        <w:t>оці</w:t>
      </w:r>
      <w:r w:rsidRPr="00B108A7">
        <w:rPr>
          <w:sz w:val="28"/>
          <w:szCs w:val="28"/>
        </w:rPr>
        <w:t xml:space="preserve"> до складу міської Комісії з відбору </w:t>
      </w:r>
      <w:r>
        <w:rPr>
          <w:sz w:val="28"/>
          <w:szCs w:val="28"/>
        </w:rPr>
        <w:t xml:space="preserve">(відповідно до наказу директора Департаменту від 28.03.2016 № 101) </w:t>
      </w:r>
      <w:r w:rsidRPr="00B108A7">
        <w:rPr>
          <w:sz w:val="28"/>
          <w:szCs w:val="28"/>
        </w:rPr>
        <w:t xml:space="preserve">ввійшло 16 осіб з числа депутатів Київської міської ради, представників Департаменту </w:t>
      </w:r>
      <w:r w:rsidRPr="003C6E3D">
        <w:rPr>
          <w:sz w:val="28"/>
          <w:szCs w:val="28"/>
        </w:rPr>
        <w:t>соціальної політики виконавчого органу Київської міської ради (Київської міської державної адміністрації)</w:t>
      </w:r>
      <w:r>
        <w:rPr>
          <w:sz w:val="28"/>
          <w:szCs w:val="28"/>
        </w:rPr>
        <w:t>, керівників громадських організацій (за згодою). Серед них – 8 жінок і 8 чоловіків (50% на 50 %).</w:t>
      </w:r>
    </w:p>
    <w:p w:rsidR="003A6C4B" w:rsidRDefault="003A6C4B" w:rsidP="00905BF8">
      <w:pPr>
        <w:ind w:firstLine="708"/>
        <w:jc w:val="both"/>
        <w:rPr>
          <w:sz w:val="28"/>
          <w:szCs w:val="28"/>
        </w:rPr>
      </w:pPr>
      <w:r>
        <w:rPr>
          <w:sz w:val="28"/>
          <w:szCs w:val="28"/>
        </w:rPr>
        <w:t>У 2017</w:t>
      </w:r>
      <w:r w:rsidRPr="00B108A7">
        <w:rPr>
          <w:sz w:val="28"/>
          <w:szCs w:val="28"/>
        </w:rPr>
        <w:t xml:space="preserve"> р</w:t>
      </w:r>
      <w:r>
        <w:rPr>
          <w:sz w:val="28"/>
          <w:szCs w:val="28"/>
        </w:rPr>
        <w:t>оці</w:t>
      </w:r>
      <w:r w:rsidRPr="00B108A7">
        <w:rPr>
          <w:sz w:val="28"/>
          <w:szCs w:val="28"/>
        </w:rPr>
        <w:t xml:space="preserve"> до складу міської Комісії з відбору </w:t>
      </w:r>
      <w:r>
        <w:rPr>
          <w:sz w:val="28"/>
          <w:szCs w:val="28"/>
        </w:rPr>
        <w:t xml:space="preserve">(відповідно до наказу директора Департаменту від 21.10.2016 № 583) </w:t>
      </w:r>
      <w:r w:rsidRPr="00B108A7">
        <w:rPr>
          <w:sz w:val="28"/>
          <w:szCs w:val="28"/>
        </w:rPr>
        <w:t xml:space="preserve">ввійшло </w:t>
      </w:r>
      <w:r>
        <w:rPr>
          <w:sz w:val="28"/>
          <w:szCs w:val="28"/>
        </w:rPr>
        <w:t>20 осіб, з них – 11 жінок і 9 чоловіків (55 % на 45%).</w:t>
      </w:r>
    </w:p>
    <w:p w:rsidR="003A6C4B" w:rsidRDefault="003A6C4B" w:rsidP="00905BF8">
      <w:pPr>
        <w:jc w:val="both"/>
        <w:rPr>
          <w:sz w:val="28"/>
          <w:szCs w:val="28"/>
        </w:rPr>
      </w:pPr>
      <w:r>
        <w:tab/>
      </w:r>
      <w:r w:rsidRPr="003600AA">
        <w:rPr>
          <w:sz w:val="28"/>
          <w:szCs w:val="28"/>
        </w:rPr>
        <w:t xml:space="preserve">Отже, склад міської Комісії з відбору </w:t>
      </w:r>
      <w:r>
        <w:rPr>
          <w:sz w:val="28"/>
          <w:szCs w:val="28"/>
        </w:rPr>
        <w:t xml:space="preserve">гендерно </w:t>
      </w:r>
      <w:r w:rsidRPr="003600AA">
        <w:rPr>
          <w:sz w:val="28"/>
          <w:szCs w:val="28"/>
        </w:rPr>
        <w:t>збалансований, тобто рішення про відбір приймаються представниками обох статей.</w:t>
      </w:r>
      <w:r>
        <w:rPr>
          <w:sz w:val="28"/>
          <w:szCs w:val="28"/>
        </w:rPr>
        <w:t xml:space="preserve"> Але серед представників громадських організацій, що входять до складу </w:t>
      </w:r>
      <w:r w:rsidRPr="00B108A7">
        <w:rPr>
          <w:sz w:val="28"/>
          <w:szCs w:val="28"/>
        </w:rPr>
        <w:t>міської Комісії з відбору</w:t>
      </w:r>
      <w:r>
        <w:rPr>
          <w:sz w:val="28"/>
          <w:szCs w:val="28"/>
        </w:rPr>
        <w:t xml:space="preserve">, в 2016 році не було жодної представниці громадських організацій жінок. </w:t>
      </w:r>
    </w:p>
    <w:p w:rsidR="003A6C4B" w:rsidRDefault="003A6C4B" w:rsidP="00905BF8">
      <w:pPr>
        <w:jc w:val="center"/>
        <w:rPr>
          <w:b/>
          <w:sz w:val="36"/>
          <w:szCs w:val="36"/>
          <w:shd w:val="clear" w:color="auto" w:fill="FFFFFF"/>
        </w:rPr>
      </w:pPr>
    </w:p>
    <w:p w:rsidR="003A6C4B" w:rsidRPr="003600AA" w:rsidRDefault="003A6C4B" w:rsidP="00905BF8">
      <w:pPr>
        <w:jc w:val="center"/>
        <w:rPr>
          <w:sz w:val="28"/>
          <w:szCs w:val="28"/>
        </w:rPr>
      </w:pPr>
      <w:r w:rsidRPr="00250500">
        <w:rPr>
          <w:b/>
          <w:sz w:val="36"/>
          <w:szCs w:val="36"/>
          <w:shd w:val="clear" w:color="auto" w:fill="FFFFFF"/>
        </w:rPr>
        <w:t xml:space="preserve">Крок </w:t>
      </w:r>
      <w:r w:rsidRPr="008A0B99">
        <w:rPr>
          <w:b/>
          <w:sz w:val="36"/>
          <w:szCs w:val="36"/>
          <w:shd w:val="clear" w:color="auto" w:fill="FFFFFF"/>
          <w:lang w:val="ru-RU"/>
        </w:rPr>
        <w:t>4</w:t>
      </w:r>
      <w:r w:rsidRPr="00250500">
        <w:rPr>
          <w:b/>
          <w:sz w:val="36"/>
          <w:szCs w:val="36"/>
          <w:shd w:val="clear" w:color="auto" w:fill="FFFFFF"/>
        </w:rPr>
        <w:t>. Гендерний аналіз</w:t>
      </w:r>
      <w:r>
        <w:rPr>
          <w:b/>
          <w:sz w:val="36"/>
          <w:szCs w:val="36"/>
          <w:shd w:val="clear" w:color="auto" w:fill="FFFFFF"/>
        </w:rPr>
        <w:t xml:space="preserve"> бюджетних видатків.</w:t>
      </w:r>
    </w:p>
    <w:p w:rsidR="003A6C4B" w:rsidRPr="000F077B" w:rsidRDefault="003A6C4B" w:rsidP="00905BF8">
      <w:pPr>
        <w:rPr>
          <w:bCs/>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4200"/>
        <w:gridCol w:w="2340"/>
        <w:gridCol w:w="2340"/>
      </w:tblGrid>
      <w:tr w:rsidR="003A6C4B" w:rsidRPr="003E51DF" w:rsidTr="003834B3">
        <w:tc>
          <w:tcPr>
            <w:tcW w:w="948" w:type="dxa"/>
          </w:tcPr>
          <w:p w:rsidR="003A6C4B" w:rsidRPr="003834B3" w:rsidRDefault="003A6C4B" w:rsidP="003834B3">
            <w:pPr>
              <w:jc w:val="center"/>
              <w:rPr>
                <w:b/>
                <w:sz w:val="28"/>
                <w:szCs w:val="28"/>
              </w:rPr>
            </w:pPr>
            <w:r w:rsidRPr="003834B3">
              <w:rPr>
                <w:b/>
                <w:sz w:val="28"/>
                <w:szCs w:val="28"/>
              </w:rPr>
              <w:t>№ п/п</w:t>
            </w:r>
          </w:p>
        </w:tc>
        <w:tc>
          <w:tcPr>
            <w:tcW w:w="4200" w:type="dxa"/>
          </w:tcPr>
          <w:p w:rsidR="003A6C4B" w:rsidRPr="003834B3" w:rsidRDefault="003A6C4B" w:rsidP="003834B3">
            <w:pPr>
              <w:jc w:val="center"/>
              <w:rPr>
                <w:b/>
                <w:sz w:val="28"/>
                <w:szCs w:val="28"/>
              </w:rPr>
            </w:pPr>
            <w:r w:rsidRPr="003834B3">
              <w:rPr>
                <w:b/>
                <w:sz w:val="28"/>
                <w:szCs w:val="28"/>
              </w:rPr>
              <w:t>Показники</w:t>
            </w:r>
          </w:p>
          <w:p w:rsidR="003A6C4B" w:rsidRPr="003834B3" w:rsidRDefault="003A6C4B" w:rsidP="003834B3">
            <w:pPr>
              <w:jc w:val="center"/>
              <w:rPr>
                <w:b/>
                <w:sz w:val="28"/>
                <w:szCs w:val="28"/>
              </w:rPr>
            </w:pPr>
          </w:p>
        </w:tc>
        <w:tc>
          <w:tcPr>
            <w:tcW w:w="2340" w:type="dxa"/>
          </w:tcPr>
          <w:p w:rsidR="003A6C4B" w:rsidRPr="003834B3" w:rsidRDefault="003A6C4B" w:rsidP="003834B3">
            <w:pPr>
              <w:jc w:val="center"/>
              <w:rPr>
                <w:b/>
                <w:sz w:val="28"/>
                <w:szCs w:val="28"/>
              </w:rPr>
            </w:pPr>
            <w:r w:rsidRPr="003834B3">
              <w:rPr>
                <w:b/>
                <w:sz w:val="28"/>
                <w:szCs w:val="28"/>
              </w:rPr>
              <w:t>2016</w:t>
            </w:r>
          </w:p>
        </w:tc>
        <w:tc>
          <w:tcPr>
            <w:tcW w:w="2340" w:type="dxa"/>
          </w:tcPr>
          <w:p w:rsidR="003A6C4B" w:rsidRPr="003834B3" w:rsidRDefault="003A6C4B" w:rsidP="003834B3">
            <w:pPr>
              <w:jc w:val="center"/>
              <w:rPr>
                <w:b/>
                <w:sz w:val="28"/>
                <w:szCs w:val="28"/>
              </w:rPr>
            </w:pPr>
            <w:r w:rsidRPr="003834B3">
              <w:rPr>
                <w:b/>
                <w:sz w:val="28"/>
                <w:szCs w:val="28"/>
              </w:rPr>
              <w:t>2017</w:t>
            </w:r>
          </w:p>
        </w:tc>
      </w:tr>
      <w:tr w:rsidR="003A6C4B" w:rsidRPr="003E51DF" w:rsidTr="003834B3">
        <w:tc>
          <w:tcPr>
            <w:tcW w:w="948" w:type="dxa"/>
          </w:tcPr>
          <w:p w:rsidR="003A6C4B" w:rsidRPr="003834B3" w:rsidRDefault="003A6C4B" w:rsidP="003834B3">
            <w:pPr>
              <w:numPr>
                <w:ilvl w:val="0"/>
                <w:numId w:val="8"/>
              </w:numPr>
              <w:rPr>
                <w:sz w:val="28"/>
                <w:szCs w:val="28"/>
              </w:rPr>
            </w:pPr>
          </w:p>
        </w:tc>
        <w:tc>
          <w:tcPr>
            <w:tcW w:w="4200" w:type="dxa"/>
          </w:tcPr>
          <w:p w:rsidR="003A6C4B" w:rsidRPr="003834B3" w:rsidRDefault="003A6C4B" w:rsidP="003834B3">
            <w:pPr>
              <w:jc w:val="both"/>
              <w:rPr>
                <w:sz w:val="28"/>
                <w:szCs w:val="28"/>
              </w:rPr>
            </w:pPr>
            <w:r w:rsidRPr="003834B3">
              <w:rPr>
                <w:sz w:val="28"/>
                <w:szCs w:val="28"/>
              </w:rPr>
              <w:t>Загальний обсяг видатків на надання фінансової підтримки громадським організаціям, в тому числі:</w:t>
            </w:r>
          </w:p>
        </w:tc>
        <w:tc>
          <w:tcPr>
            <w:tcW w:w="2340" w:type="dxa"/>
          </w:tcPr>
          <w:p w:rsidR="003A6C4B" w:rsidRPr="003834B3" w:rsidRDefault="003A6C4B" w:rsidP="003834B3">
            <w:pPr>
              <w:jc w:val="center"/>
              <w:rPr>
                <w:sz w:val="28"/>
                <w:szCs w:val="28"/>
              </w:rPr>
            </w:pPr>
            <w:r w:rsidRPr="003834B3">
              <w:rPr>
                <w:sz w:val="28"/>
                <w:szCs w:val="28"/>
              </w:rPr>
              <w:t>9 600,3</w:t>
            </w:r>
          </w:p>
        </w:tc>
        <w:tc>
          <w:tcPr>
            <w:tcW w:w="2340" w:type="dxa"/>
          </w:tcPr>
          <w:p w:rsidR="003A6C4B" w:rsidRPr="003834B3" w:rsidRDefault="003A6C4B" w:rsidP="003834B3">
            <w:pPr>
              <w:jc w:val="center"/>
              <w:rPr>
                <w:sz w:val="28"/>
                <w:szCs w:val="28"/>
              </w:rPr>
            </w:pPr>
            <w:r w:rsidRPr="003834B3">
              <w:rPr>
                <w:sz w:val="28"/>
                <w:szCs w:val="28"/>
              </w:rPr>
              <w:t>9 298,8</w:t>
            </w:r>
          </w:p>
        </w:tc>
      </w:tr>
      <w:tr w:rsidR="003A6C4B" w:rsidRPr="003E51DF" w:rsidTr="003834B3">
        <w:tc>
          <w:tcPr>
            <w:tcW w:w="948" w:type="dxa"/>
          </w:tcPr>
          <w:p w:rsidR="003A6C4B" w:rsidRPr="003834B3" w:rsidRDefault="003A6C4B" w:rsidP="003834B3">
            <w:pPr>
              <w:ind w:left="360"/>
              <w:rPr>
                <w:sz w:val="28"/>
                <w:szCs w:val="28"/>
              </w:rPr>
            </w:pPr>
          </w:p>
        </w:tc>
        <w:tc>
          <w:tcPr>
            <w:tcW w:w="4200" w:type="dxa"/>
          </w:tcPr>
          <w:p w:rsidR="003A6C4B" w:rsidRPr="003834B3" w:rsidRDefault="003A6C4B" w:rsidP="003834B3">
            <w:pPr>
              <w:jc w:val="both"/>
              <w:rPr>
                <w:sz w:val="28"/>
                <w:szCs w:val="28"/>
              </w:rPr>
            </w:pPr>
            <w:r w:rsidRPr="003834B3">
              <w:rPr>
                <w:sz w:val="28"/>
                <w:szCs w:val="28"/>
              </w:rPr>
              <w:t>- організаціям, що представляють або захищають інтереси жінок.</w:t>
            </w:r>
          </w:p>
        </w:tc>
        <w:tc>
          <w:tcPr>
            <w:tcW w:w="2340" w:type="dxa"/>
          </w:tcPr>
          <w:p w:rsidR="003A6C4B" w:rsidRPr="003834B3" w:rsidRDefault="003A6C4B" w:rsidP="003834B3">
            <w:pPr>
              <w:jc w:val="center"/>
              <w:rPr>
                <w:sz w:val="28"/>
                <w:szCs w:val="28"/>
              </w:rPr>
            </w:pPr>
            <w:r w:rsidRPr="003834B3">
              <w:rPr>
                <w:sz w:val="28"/>
                <w:szCs w:val="28"/>
              </w:rPr>
              <w:t>1 218,0</w:t>
            </w:r>
          </w:p>
        </w:tc>
        <w:tc>
          <w:tcPr>
            <w:tcW w:w="2340" w:type="dxa"/>
          </w:tcPr>
          <w:p w:rsidR="003A6C4B" w:rsidRPr="003834B3" w:rsidRDefault="003A6C4B" w:rsidP="003834B3">
            <w:pPr>
              <w:jc w:val="center"/>
              <w:rPr>
                <w:sz w:val="28"/>
                <w:szCs w:val="28"/>
              </w:rPr>
            </w:pPr>
            <w:r w:rsidRPr="003834B3">
              <w:rPr>
                <w:sz w:val="28"/>
                <w:szCs w:val="28"/>
              </w:rPr>
              <w:t>1350,0</w:t>
            </w:r>
          </w:p>
        </w:tc>
      </w:tr>
      <w:tr w:rsidR="003A6C4B" w:rsidRPr="003E51DF" w:rsidTr="003834B3">
        <w:tc>
          <w:tcPr>
            <w:tcW w:w="948" w:type="dxa"/>
          </w:tcPr>
          <w:p w:rsidR="003A6C4B" w:rsidRPr="003834B3" w:rsidRDefault="003A6C4B" w:rsidP="003834B3">
            <w:pPr>
              <w:numPr>
                <w:ilvl w:val="0"/>
                <w:numId w:val="8"/>
              </w:numPr>
              <w:rPr>
                <w:sz w:val="28"/>
                <w:szCs w:val="28"/>
              </w:rPr>
            </w:pPr>
          </w:p>
        </w:tc>
        <w:tc>
          <w:tcPr>
            <w:tcW w:w="4200" w:type="dxa"/>
          </w:tcPr>
          <w:p w:rsidR="003A6C4B" w:rsidRPr="003834B3" w:rsidRDefault="003A6C4B" w:rsidP="003834B3">
            <w:pPr>
              <w:jc w:val="both"/>
              <w:rPr>
                <w:sz w:val="28"/>
                <w:szCs w:val="28"/>
              </w:rPr>
            </w:pPr>
            <w:r w:rsidRPr="003834B3">
              <w:rPr>
                <w:sz w:val="28"/>
                <w:szCs w:val="28"/>
              </w:rPr>
              <w:t>Середні видатки на 1 організацію.</w:t>
            </w:r>
          </w:p>
        </w:tc>
        <w:tc>
          <w:tcPr>
            <w:tcW w:w="2340" w:type="dxa"/>
          </w:tcPr>
          <w:p w:rsidR="003A6C4B" w:rsidRPr="003834B3" w:rsidRDefault="003A6C4B" w:rsidP="003834B3">
            <w:pPr>
              <w:jc w:val="center"/>
              <w:rPr>
                <w:sz w:val="28"/>
                <w:szCs w:val="28"/>
              </w:rPr>
            </w:pPr>
            <w:r w:rsidRPr="003834B3">
              <w:rPr>
                <w:sz w:val="28"/>
                <w:szCs w:val="28"/>
              </w:rPr>
              <w:t>112,94</w:t>
            </w:r>
          </w:p>
        </w:tc>
        <w:tc>
          <w:tcPr>
            <w:tcW w:w="2340" w:type="dxa"/>
          </w:tcPr>
          <w:p w:rsidR="003A6C4B" w:rsidRPr="003834B3" w:rsidRDefault="003A6C4B" w:rsidP="003834B3">
            <w:pPr>
              <w:jc w:val="center"/>
              <w:rPr>
                <w:sz w:val="28"/>
                <w:szCs w:val="28"/>
              </w:rPr>
            </w:pPr>
            <w:r w:rsidRPr="003834B3">
              <w:rPr>
                <w:sz w:val="28"/>
                <w:szCs w:val="28"/>
              </w:rPr>
              <w:t>102,18</w:t>
            </w:r>
          </w:p>
        </w:tc>
      </w:tr>
      <w:tr w:rsidR="003A6C4B" w:rsidRPr="003E51DF" w:rsidTr="003834B3">
        <w:tc>
          <w:tcPr>
            <w:tcW w:w="948" w:type="dxa"/>
          </w:tcPr>
          <w:p w:rsidR="003A6C4B" w:rsidRPr="003834B3" w:rsidRDefault="003A6C4B" w:rsidP="003834B3">
            <w:pPr>
              <w:numPr>
                <w:ilvl w:val="0"/>
                <w:numId w:val="8"/>
              </w:numPr>
              <w:rPr>
                <w:sz w:val="28"/>
                <w:szCs w:val="28"/>
              </w:rPr>
            </w:pPr>
          </w:p>
        </w:tc>
        <w:tc>
          <w:tcPr>
            <w:tcW w:w="4200" w:type="dxa"/>
          </w:tcPr>
          <w:p w:rsidR="003A6C4B" w:rsidRPr="003834B3" w:rsidRDefault="003A6C4B" w:rsidP="003834B3">
            <w:pPr>
              <w:jc w:val="both"/>
              <w:rPr>
                <w:sz w:val="28"/>
                <w:szCs w:val="28"/>
              </w:rPr>
            </w:pPr>
            <w:r w:rsidRPr="003834B3">
              <w:rPr>
                <w:sz w:val="28"/>
                <w:szCs w:val="28"/>
              </w:rPr>
              <w:t>Середні видатки на 1 організацію, що представляє або захищає інтереси жінок.</w:t>
            </w:r>
          </w:p>
        </w:tc>
        <w:tc>
          <w:tcPr>
            <w:tcW w:w="2340" w:type="dxa"/>
          </w:tcPr>
          <w:p w:rsidR="003A6C4B" w:rsidRPr="003834B3" w:rsidRDefault="003A6C4B" w:rsidP="003834B3">
            <w:pPr>
              <w:jc w:val="center"/>
              <w:rPr>
                <w:sz w:val="28"/>
                <w:szCs w:val="28"/>
              </w:rPr>
            </w:pPr>
            <w:r w:rsidRPr="003834B3">
              <w:rPr>
                <w:sz w:val="28"/>
                <w:szCs w:val="28"/>
              </w:rPr>
              <w:t>135,33</w:t>
            </w:r>
          </w:p>
        </w:tc>
        <w:tc>
          <w:tcPr>
            <w:tcW w:w="2340" w:type="dxa"/>
          </w:tcPr>
          <w:p w:rsidR="003A6C4B" w:rsidRPr="003834B3" w:rsidRDefault="003A6C4B" w:rsidP="003834B3">
            <w:pPr>
              <w:jc w:val="center"/>
              <w:rPr>
                <w:sz w:val="28"/>
                <w:szCs w:val="28"/>
              </w:rPr>
            </w:pPr>
            <w:r w:rsidRPr="003834B3">
              <w:rPr>
                <w:sz w:val="28"/>
                <w:szCs w:val="28"/>
              </w:rPr>
              <w:t>122,72</w:t>
            </w:r>
          </w:p>
        </w:tc>
      </w:tr>
    </w:tbl>
    <w:p w:rsidR="003A6C4B" w:rsidRPr="00515481" w:rsidRDefault="003A6C4B" w:rsidP="00905BF8">
      <w:pPr>
        <w:jc w:val="both"/>
        <w:rPr>
          <w:bCs/>
          <w:sz w:val="28"/>
          <w:szCs w:val="28"/>
        </w:rPr>
      </w:pPr>
    </w:p>
    <w:p w:rsidR="003A6C4B" w:rsidRPr="00C37D45" w:rsidRDefault="003A6C4B" w:rsidP="00905BF8">
      <w:pPr>
        <w:ind w:firstLine="708"/>
        <w:jc w:val="both"/>
        <w:rPr>
          <w:sz w:val="28"/>
          <w:szCs w:val="28"/>
          <w:shd w:val="clear" w:color="auto" w:fill="FFFFFF"/>
        </w:rPr>
      </w:pPr>
      <w:r>
        <w:rPr>
          <w:sz w:val="28"/>
          <w:szCs w:val="28"/>
          <w:shd w:val="clear" w:color="auto" w:fill="FFFFFF"/>
        </w:rPr>
        <w:t xml:space="preserve">На здійснення заходів </w:t>
      </w:r>
      <w:r w:rsidRPr="008E75E2">
        <w:rPr>
          <w:sz w:val="28"/>
          <w:szCs w:val="28"/>
        </w:rPr>
        <w:t>міської цільової п</w:t>
      </w:r>
      <w:r>
        <w:rPr>
          <w:sz w:val="28"/>
          <w:szCs w:val="28"/>
        </w:rPr>
        <w:t>рограми «Соціальне партнерство» по напрямку «Надання</w:t>
      </w:r>
      <w:r w:rsidRPr="008E75E2">
        <w:rPr>
          <w:sz w:val="28"/>
          <w:szCs w:val="28"/>
        </w:rPr>
        <w:t xml:space="preserve"> на умовах відбору фінансової допомоги громадським організаціям, діяльність яких має соціальну спрямованість, на реалізацію заходів соціального захисту ветеранів, інвалідів та осіб, які потребують соціальної підтримки»</w:t>
      </w:r>
      <w:r>
        <w:rPr>
          <w:sz w:val="28"/>
          <w:szCs w:val="28"/>
        </w:rPr>
        <w:t xml:space="preserve"> було виділено </w:t>
      </w:r>
      <w:r>
        <w:rPr>
          <w:sz w:val="28"/>
          <w:szCs w:val="28"/>
          <w:shd w:val="clear" w:color="auto" w:fill="FFFFFF"/>
        </w:rPr>
        <w:t xml:space="preserve">у 2016 році - </w:t>
      </w:r>
      <w:r w:rsidRPr="00CF3A2A">
        <w:rPr>
          <w:sz w:val="28"/>
          <w:szCs w:val="28"/>
        </w:rPr>
        <w:t>9</w:t>
      </w:r>
      <w:r>
        <w:rPr>
          <w:sz w:val="28"/>
          <w:szCs w:val="28"/>
        </w:rPr>
        <w:t> </w:t>
      </w:r>
      <w:r w:rsidRPr="00CF3A2A">
        <w:rPr>
          <w:sz w:val="28"/>
          <w:szCs w:val="28"/>
        </w:rPr>
        <w:t>600,3</w:t>
      </w:r>
      <w:r>
        <w:rPr>
          <w:sz w:val="28"/>
          <w:szCs w:val="28"/>
        </w:rPr>
        <w:t xml:space="preserve"> тис. грн; у 2017 році - </w:t>
      </w:r>
      <w:r w:rsidRPr="00CF3A2A">
        <w:rPr>
          <w:sz w:val="28"/>
          <w:szCs w:val="28"/>
        </w:rPr>
        <w:t>9</w:t>
      </w:r>
      <w:r>
        <w:rPr>
          <w:sz w:val="28"/>
          <w:szCs w:val="28"/>
        </w:rPr>
        <w:t> </w:t>
      </w:r>
      <w:r w:rsidRPr="00CF3A2A">
        <w:rPr>
          <w:sz w:val="28"/>
          <w:szCs w:val="28"/>
        </w:rPr>
        <w:t>298,8</w:t>
      </w:r>
      <w:r>
        <w:rPr>
          <w:sz w:val="28"/>
          <w:szCs w:val="28"/>
        </w:rPr>
        <w:t xml:space="preserve"> тис. грн., або менше майже на 5%.</w:t>
      </w:r>
      <w:r w:rsidRPr="00C37D45">
        <w:rPr>
          <w:sz w:val="28"/>
          <w:szCs w:val="28"/>
        </w:rPr>
        <w:t xml:space="preserve"> В</w:t>
      </w:r>
      <w:r>
        <w:rPr>
          <w:sz w:val="28"/>
          <w:szCs w:val="28"/>
        </w:rPr>
        <w:t xml:space="preserve"> той же час на 4% збільшилась кількість громадських організацій, в тому числі «жіночих», яким надається фінансова підтримка з бюджету.</w:t>
      </w:r>
    </w:p>
    <w:p w:rsidR="003A6C4B" w:rsidRDefault="003A6C4B" w:rsidP="00905BF8">
      <w:pPr>
        <w:ind w:firstLine="567"/>
        <w:jc w:val="both"/>
        <w:rPr>
          <w:sz w:val="28"/>
          <w:szCs w:val="28"/>
          <w:shd w:val="clear" w:color="auto" w:fill="FFFFFF"/>
        </w:rPr>
      </w:pPr>
      <w:r>
        <w:rPr>
          <w:sz w:val="28"/>
          <w:szCs w:val="28"/>
          <w:shd w:val="clear" w:color="auto" w:fill="FFFFFF"/>
        </w:rPr>
        <w:t xml:space="preserve">Загальний обсяг видатків громадським організаціям, які представляють або захищають інтереси жінок, у 2017 році складає </w:t>
      </w:r>
      <w:r>
        <w:rPr>
          <w:sz w:val="28"/>
          <w:szCs w:val="28"/>
        </w:rPr>
        <w:t xml:space="preserve">1350,0 тис. грн ( у 2016 році - 1 218,0 тис. грн). </w:t>
      </w:r>
      <w:r w:rsidRPr="00AC0366">
        <w:rPr>
          <w:sz w:val="28"/>
          <w:szCs w:val="28"/>
          <w:shd w:val="clear" w:color="auto" w:fill="FFFFFF"/>
        </w:rPr>
        <w:t xml:space="preserve">Динаміка бюджетних видатків </w:t>
      </w:r>
      <w:r>
        <w:rPr>
          <w:sz w:val="28"/>
          <w:szCs w:val="28"/>
          <w:shd w:val="clear" w:color="auto" w:fill="FFFFFF"/>
        </w:rPr>
        <w:t xml:space="preserve">свідчить про те, що  сума фінансової підтримки таких організацій, порівняно з минулим роком, збільшилася на 11%. Проте середні витрати на </w:t>
      </w:r>
      <w:r w:rsidRPr="001D6A49">
        <w:rPr>
          <w:sz w:val="28"/>
          <w:szCs w:val="28"/>
        </w:rPr>
        <w:t>1 організацію, що представляє або захищає інтереси жінок</w:t>
      </w:r>
      <w:r>
        <w:rPr>
          <w:sz w:val="28"/>
          <w:szCs w:val="28"/>
        </w:rPr>
        <w:t>, у порівнянні з минулим роком зменшились на 9%, це пов’язано зі збільшенням кількості таких громадських організацій (на 4 організації або 33%)</w:t>
      </w:r>
      <w:r>
        <w:rPr>
          <w:sz w:val="28"/>
          <w:szCs w:val="28"/>
          <w:shd w:val="clear" w:color="auto" w:fill="FFFFFF"/>
        </w:rPr>
        <w:t>.</w:t>
      </w:r>
    </w:p>
    <w:p w:rsidR="003A6C4B" w:rsidRDefault="003A6C4B" w:rsidP="00905BF8">
      <w:pPr>
        <w:ind w:firstLine="567"/>
        <w:jc w:val="both"/>
        <w:rPr>
          <w:sz w:val="28"/>
          <w:szCs w:val="28"/>
          <w:shd w:val="clear" w:color="auto" w:fill="FFFFFF"/>
        </w:rPr>
      </w:pPr>
      <w:r w:rsidRPr="003834B3">
        <w:rPr>
          <w:noProof/>
          <w:sz w:val="28"/>
          <w:szCs w:val="28"/>
          <w:shd w:val="clear" w:color="auto" w:fill="FFFFFF"/>
        </w:rPr>
        <w:object w:dxaOrig="8737" w:dyaOrig="3543">
          <v:shape id="Діаграма 4" o:spid="_x0000_i1028" type="#_x0000_t75" style="width:431.25pt;height:197.25pt;visibility:visible" o:ole="">
            <v:imagedata r:id="rId13" o:title="" croptop="-2849f" cropbottom="-6215f" cropleft="-1800f" cropright="-90f"/>
            <o:lock v:ext="edit" aspectratio="f"/>
          </v:shape>
          <o:OLEObject Type="Embed" ProgID="Excel.Chart.8" ShapeID="Діаграма 4" DrawAspect="Content" ObjectID="_1584513720" r:id="rId14"/>
        </w:object>
      </w:r>
    </w:p>
    <w:p w:rsidR="003A6C4B" w:rsidRDefault="003A6C4B" w:rsidP="00905BF8">
      <w:pPr>
        <w:ind w:firstLine="567"/>
        <w:jc w:val="both"/>
        <w:rPr>
          <w:sz w:val="28"/>
          <w:szCs w:val="28"/>
          <w:shd w:val="clear" w:color="auto" w:fill="FFFFFF"/>
        </w:rPr>
      </w:pPr>
    </w:p>
    <w:p w:rsidR="003A6C4B" w:rsidRDefault="003A6C4B" w:rsidP="00905BF8">
      <w:pPr>
        <w:ind w:firstLine="567"/>
        <w:jc w:val="both"/>
        <w:rPr>
          <w:sz w:val="28"/>
          <w:szCs w:val="28"/>
        </w:rPr>
      </w:pPr>
      <w:r>
        <w:rPr>
          <w:sz w:val="28"/>
          <w:szCs w:val="28"/>
          <w:shd w:val="clear" w:color="auto" w:fill="FFFFFF"/>
        </w:rPr>
        <w:t>У 2016 та 2017 роках се</w:t>
      </w:r>
      <w:r w:rsidRPr="001D6A49">
        <w:rPr>
          <w:sz w:val="28"/>
          <w:szCs w:val="28"/>
        </w:rPr>
        <w:t>редні видатки на 1 організацію, що представляє або захищає інтереси жінок</w:t>
      </w:r>
      <w:r>
        <w:rPr>
          <w:sz w:val="28"/>
          <w:szCs w:val="28"/>
        </w:rPr>
        <w:t xml:space="preserve"> були на 20% більші, ніж середні видатки на 1 іншу організацію, якій надається фінансова підтримка. Це пов’язано із залученням найманих працівників (психологів, реабілітологів, соцпрацівників) до надання соціальних послуг.</w:t>
      </w:r>
    </w:p>
    <w:p w:rsidR="003A6C4B" w:rsidRDefault="003A6C4B" w:rsidP="00905BF8">
      <w:pPr>
        <w:ind w:firstLine="567"/>
        <w:jc w:val="both"/>
        <w:rPr>
          <w:sz w:val="28"/>
          <w:szCs w:val="28"/>
        </w:rPr>
      </w:pPr>
      <w:r>
        <w:rPr>
          <w:sz w:val="28"/>
          <w:szCs w:val="28"/>
        </w:rPr>
        <w:t xml:space="preserve">Проаналізувавши попередні кошториси громадських організацій жінок, було виявлено, що </w:t>
      </w:r>
      <w:r w:rsidRPr="00407AD0">
        <w:rPr>
          <w:sz w:val="28"/>
          <w:szCs w:val="28"/>
        </w:rPr>
        <w:t>7 з</w:t>
      </w:r>
      <w:r>
        <w:rPr>
          <w:sz w:val="28"/>
          <w:szCs w:val="28"/>
        </w:rPr>
        <w:t xml:space="preserve"> них у 2016 році та 8 у 2017 році були готові освоїти значно більші суми бюджетних коштів та планували проведення ще ряду заходів, як для жінок, так і для чоловіків. Так, у 2016 році було виділено 60% від загальної потреби, а у 2017 році – 50%.</w:t>
      </w:r>
    </w:p>
    <w:p w:rsidR="003A6C4B" w:rsidRPr="001D6A49" w:rsidRDefault="003A6C4B" w:rsidP="00905BF8">
      <w:pPr>
        <w:ind w:firstLine="567"/>
        <w:jc w:val="both"/>
        <w:rPr>
          <w:sz w:val="28"/>
          <w:szCs w:val="28"/>
          <w:shd w:val="clear" w:color="auto" w:fill="FFFFFF"/>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979"/>
        <w:gridCol w:w="1701"/>
        <w:gridCol w:w="1305"/>
        <w:gridCol w:w="1305"/>
        <w:gridCol w:w="1305"/>
        <w:gridCol w:w="1305"/>
      </w:tblGrid>
      <w:tr w:rsidR="003A6C4B" w:rsidRPr="000F077B" w:rsidTr="003834B3">
        <w:trPr>
          <w:trHeight w:val="1610"/>
        </w:trPr>
        <w:tc>
          <w:tcPr>
            <w:tcW w:w="540" w:type="dxa"/>
            <w:vMerge w:val="restart"/>
            <w:vAlign w:val="center"/>
          </w:tcPr>
          <w:p w:rsidR="003A6C4B" w:rsidRPr="003834B3" w:rsidRDefault="003A6C4B" w:rsidP="003834B3">
            <w:pPr>
              <w:jc w:val="center"/>
              <w:rPr>
                <w:b/>
              </w:rPr>
            </w:pPr>
            <w:r w:rsidRPr="003834B3">
              <w:rPr>
                <w:b/>
                <w:sz w:val="22"/>
                <w:szCs w:val="22"/>
              </w:rPr>
              <w:t>№ п/п</w:t>
            </w:r>
          </w:p>
        </w:tc>
        <w:tc>
          <w:tcPr>
            <w:tcW w:w="2979" w:type="dxa"/>
            <w:vMerge w:val="restart"/>
            <w:vAlign w:val="center"/>
          </w:tcPr>
          <w:p w:rsidR="003A6C4B" w:rsidRPr="003834B3" w:rsidRDefault="003A6C4B" w:rsidP="003834B3">
            <w:pPr>
              <w:jc w:val="center"/>
              <w:rPr>
                <w:b/>
              </w:rPr>
            </w:pPr>
            <w:r w:rsidRPr="003834B3">
              <w:rPr>
                <w:b/>
                <w:sz w:val="22"/>
                <w:szCs w:val="22"/>
              </w:rPr>
              <w:t>Назва громадської організації</w:t>
            </w:r>
          </w:p>
        </w:tc>
        <w:tc>
          <w:tcPr>
            <w:tcW w:w="1701" w:type="dxa"/>
            <w:vMerge w:val="restart"/>
            <w:vAlign w:val="center"/>
          </w:tcPr>
          <w:p w:rsidR="003A6C4B" w:rsidRPr="003834B3" w:rsidRDefault="003A6C4B" w:rsidP="003834B3">
            <w:pPr>
              <w:jc w:val="center"/>
              <w:rPr>
                <w:b/>
              </w:rPr>
            </w:pPr>
            <w:r w:rsidRPr="003834B3">
              <w:rPr>
                <w:b/>
                <w:sz w:val="22"/>
                <w:szCs w:val="22"/>
              </w:rPr>
              <w:t xml:space="preserve">Передбачено надання матеріального заохочення працівників </w:t>
            </w:r>
          </w:p>
          <w:p w:rsidR="003A6C4B" w:rsidRPr="003834B3" w:rsidRDefault="003A6C4B" w:rsidP="003834B3">
            <w:pPr>
              <w:jc w:val="center"/>
              <w:rPr>
                <w:b/>
              </w:rPr>
            </w:pPr>
            <w:r w:rsidRPr="003834B3">
              <w:rPr>
                <w:b/>
                <w:sz w:val="22"/>
                <w:szCs w:val="22"/>
              </w:rPr>
              <w:t>(так/ні)</w:t>
            </w:r>
          </w:p>
        </w:tc>
        <w:tc>
          <w:tcPr>
            <w:tcW w:w="2610" w:type="dxa"/>
            <w:gridSpan w:val="2"/>
          </w:tcPr>
          <w:p w:rsidR="003A6C4B" w:rsidRPr="003834B3" w:rsidRDefault="003A6C4B" w:rsidP="003834B3">
            <w:pPr>
              <w:jc w:val="center"/>
              <w:rPr>
                <w:b/>
              </w:rPr>
            </w:pPr>
            <w:r w:rsidRPr="003834B3">
              <w:rPr>
                <w:b/>
                <w:sz w:val="22"/>
                <w:szCs w:val="22"/>
              </w:rPr>
              <w:t xml:space="preserve"> 2016 рік</w:t>
            </w:r>
          </w:p>
          <w:p w:rsidR="003A6C4B" w:rsidRPr="003834B3" w:rsidRDefault="003A6C4B" w:rsidP="003834B3">
            <w:pPr>
              <w:jc w:val="center"/>
              <w:rPr>
                <w:b/>
              </w:rPr>
            </w:pPr>
            <w:r w:rsidRPr="003834B3">
              <w:rPr>
                <w:b/>
                <w:sz w:val="22"/>
                <w:szCs w:val="22"/>
              </w:rPr>
              <w:t>(тис. грн.)</w:t>
            </w:r>
          </w:p>
        </w:tc>
        <w:tc>
          <w:tcPr>
            <w:tcW w:w="2610" w:type="dxa"/>
            <w:gridSpan w:val="2"/>
          </w:tcPr>
          <w:p w:rsidR="003A6C4B" w:rsidRPr="003834B3" w:rsidRDefault="003A6C4B" w:rsidP="003834B3">
            <w:pPr>
              <w:jc w:val="center"/>
              <w:rPr>
                <w:b/>
              </w:rPr>
            </w:pPr>
            <w:r w:rsidRPr="003834B3">
              <w:rPr>
                <w:b/>
                <w:sz w:val="22"/>
                <w:szCs w:val="22"/>
              </w:rPr>
              <w:t>2017 рік</w:t>
            </w:r>
          </w:p>
          <w:p w:rsidR="003A6C4B" w:rsidRPr="003834B3" w:rsidRDefault="003A6C4B" w:rsidP="003834B3">
            <w:pPr>
              <w:jc w:val="center"/>
              <w:rPr>
                <w:b/>
              </w:rPr>
            </w:pPr>
            <w:r w:rsidRPr="003834B3">
              <w:rPr>
                <w:b/>
                <w:sz w:val="22"/>
                <w:szCs w:val="22"/>
              </w:rPr>
              <w:t>(тис. грн.)</w:t>
            </w:r>
          </w:p>
        </w:tc>
      </w:tr>
      <w:tr w:rsidR="003A6C4B" w:rsidRPr="000F077B" w:rsidTr="003834B3">
        <w:trPr>
          <w:trHeight w:val="544"/>
        </w:trPr>
        <w:tc>
          <w:tcPr>
            <w:tcW w:w="540" w:type="dxa"/>
            <w:vMerge/>
          </w:tcPr>
          <w:p w:rsidR="003A6C4B" w:rsidRPr="003834B3" w:rsidRDefault="003A6C4B" w:rsidP="003834B3">
            <w:pPr>
              <w:jc w:val="center"/>
              <w:rPr>
                <w:b/>
              </w:rPr>
            </w:pPr>
          </w:p>
        </w:tc>
        <w:tc>
          <w:tcPr>
            <w:tcW w:w="2979" w:type="dxa"/>
            <w:vMerge/>
          </w:tcPr>
          <w:p w:rsidR="003A6C4B" w:rsidRPr="003834B3" w:rsidRDefault="003A6C4B" w:rsidP="003834B3">
            <w:pPr>
              <w:jc w:val="center"/>
              <w:rPr>
                <w:b/>
              </w:rPr>
            </w:pPr>
          </w:p>
        </w:tc>
        <w:tc>
          <w:tcPr>
            <w:tcW w:w="1701" w:type="dxa"/>
            <w:vMerge/>
          </w:tcPr>
          <w:p w:rsidR="003A6C4B" w:rsidRPr="003834B3" w:rsidRDefault="003A6C4B" w:rsidP="003834B3">
            <w:pPr>
              <w:jc w:val="center"/>
              <w:rPr>
                <w:b/>
              </w:rPr>
            </w:pPr>
          </w:p>
        </w:tc>
        <w:tc>
          <w:tcPr>
            <w:tcW w:w="1305" w:type="dxa"/>
          </w:tcPr>
          <w:p w:rsidR="003A6C4B" w:rsidRPr="003834B3" w:rsidRDefault="003A6C4B" w:rsidP="003834B3">
            <w:pPr>
              <w:jc w:val="center"/>
              <w:rPr>
                <w:b/>
              </w:rPr>
            </w:pPr>
            <w:r w:rsidRPr="003834B3">
              <w:rPr>
                <w:b/>
                <w:sz w:val="22"/>
                <w:szCs w:val="22"/>
              </w:rPr>
              <w:t>Потреба в коштах</w:t>
            </w:r>
          </w:p>
        </w:tc>
        <w:tc>
          <w:tcPr>
            <w:tcW w:w="1305" w:type="dxa"/>
          </w:tcPr>
          <w:p w:rsidR="003A6C4B" w:rsidRPr="003834B3" w:rsidRDefault="003A6C4B" w:rsidP="003834B3">
            <w:pPr>
              <w:jc w:val="center"/>
              <w:rPr>
                <w:b/>
              </w:rPr>
            </w:pPr>
            <w:r w:rsidRPr="003834B3">
              <w:rPr>
                <w:b/>
                <w:sz w:val="22"/>
                <w:szCs w:val="22"/>
              </w:rPr>
              <w:t>Виділено коштів</w:t>
            </w:r>
          </w:p>
        </w:tc>
        <w:tc>
          <w:tcPr>
            <w:tcW w:w="1305" w:type="dxa"/>
          </w:tcPr>
          <w:p w:rsidR="003A6C4B" w:rsidRPr="003834B3" w:rsidRDefault="003A6C4B" w:rsidP="003834B3">
            <w:pPr>
              <w:jc w:val="center"/>
              <w:rPr>
                <w:b/>
              </w:rPr>
            </w:pPr>
            <w:r w:rsidRPr="003834B3">
              <w:rPr>
                <w:b/>
                <w:sz w:val="22"/>
                <w:szCs w:val="22"/>
              </w:rPr>
              <w:t>Потреба в коштах</w:t>
            </w:r>
          </w:p>
        </w:tc>
        <w:tc>
          <w:tcPr>
            <w:tcW w:w="1305" w:type="dxa"/>
          </w:tcPr>
          <w:p w:rsidR="003A6C4B" w:rsidRPr="003834B3" w:rsidRDefault="003A6C4B" w:rsidP="003834B3">
            <w:pPr>
              <w:jc w:val="center"/>
              <w:rPr>
                <w:b/>
              </w:rPr>
            </w:pPr>
            <w:r w:rsidRPr="003834B3">
              <w:rPr>
                <w:b/>
                <w:sz w:val="22"/>
                <w:szCs w:val="22"/>
              </w:rPr>
              <w:t>Виділено коштів</w:t>
            </w:r>
          </w:p>
        </w:tc>
      </w:tr>
      <w:tr w:rsidR="003A6C4B" w:rsidRPr="000F077B" w:rsidTr="003834B3">
        <w:tc>
          <w:tcPr>
            <w:tcW w:w="540" w:type="dxa"/>
          </w:tcPr>
          <w:p w:rsidR="003A6C4B" w:rsidRPr="003834B3" w:rsidRDefault="003A6C4B" w:rsidP="00734650">
            <w:r w:rsidRPr="003834B3">
              <w:rPr>
                <w:sz w:val="22"/>
                <w:szCs w:val="22"/>
              </w:rPr>
              <w:t>1.</w:t>
            </w:r>
          </w:p>
        </w:tc>
        <w:tc>
          <w:tcPr>
            <w:tcW w:w="2979" w:type="dxa"/>
          </w:tcPr>
          <w:p w:rsidR="003A6C4B" w:rsidRPr="003834B3" w:rsidRDefault="003A6C4B" w:rsidP="00734650">
            <w:r w:rsidRPr="003834B3">
              <w:rPr>
                <w:sz w:val="22"/>
                <w:szCs w:val="22"/>
              </w:rPr>
              <w:t>Громадська організація «Спілка матерів розумово відсталих інвалідів «Сонячний промінь»»</w:t>
            </w:r>
          </w:p>
        </w:tc>
        <w:tc>
          <w:tcPr>
            <w:tcW w:w="1701" w:type="dxa"/>
          </w:tcPr>
          <w:p w:rsidR="003A6C4B" w:rsidRPr="003834B3" w:rsidRDefault="003A6C4B" w:rsidP="003834B3">
            <w:pPr>
              <w:jc w:val="center"/>
            </w:pPr>
          </w:p>
          <w:p w:rsidR="003A6C4B" w:rsidRPr="003834B3" w:rsidRDefault="003A6C4B" w:rsidP="003834B3">
            <w:pPr>
              <w:jc w:val="center"/>
            </w:pPr>
            <w:r w:rsidRPr="003834B3">
              <w:rPr>
                <w:sz w:val="22"/>
                <w:szCs w:val="22"/>
              </w:rPr>
              <w:t>Так</w:t>
            </w:r>
          </w:p>
        </w:tc>
        <w:tc>
          <w:tcPr>
            <w:tcW w:w="1305" w:type="dxa"/>
            <w:vAlign w:val="center"/>
          </w:tcPr>
          <w:p w:rsidR="003A6C4B" w:rsidRPr="003834B3" w:rsidRDefault="003A6C4B" w:rsidP="003834B3">
            <w:pPr>
              <w:jc w:val="center"/>
            </w:pPr>
            <w:r w:rsidRPr="003834B3">
              <w:rPr>
                <w:sz w:val="22"/>
                <w:szCs w:val="22"/>
              </w:rPr>
              <w:t>320</w:t>
            </w:r>
          </w:p>
        </w:tc>
        <w:tc>
          <w:tcPr>
            <w:tcW w:w="1305" w:type="dxa"/>
            <w:vAlign w:val="center"/>
          </w:tcPr>
          <w:p w:rsidR="003A6C4B" w:rsidRPr="003834B3" w:rsidRDefault="003A6C4B" w:rsidP="003834B3">
            <w:pPr>
              <w:jc w:val="center"/>
            </w:pPr>
            <w:r w:rsidRPr="003834B3">
              <w:rPr>
                <w:sz w:val="22"/>
                <w:szCs w:val="22"/>
              </w:rPr>
              <w:t>250</w:t>
            </w:r>
          </w:p>
        </w:tc>
        <w:tc>
          <w:tcPr>
            <w:tcW w:w="1305" w:type="dxa"/>
            <w:vAlign w:val="center"/>
          </w:tcPr>
          <w:p w:rsidR="003A6C4B" w:rsidRPr="003834B3" w:rsidRDefault="003A6C4B" w:rsidP="003834B3">
            <w:pPr>
              <w:jc w:val="center"/>
            </w:pPr>
            <w:r w:rsidRPr="003834B3">
              <w:rPr>
                <w:sz w:val="22"/>
                <w:szCs w:val="22"/>
              </w:rPr>
              <w:t>361</w:t>
            </w:r>
          </w:p>
        </w:tc>
        <w:tc>
          <w:tcPr>
            <w:tcW w:w="1305" w:type="dxa"/>
            <w:vAlign w:val="center"/>
          </w:tcPr>
          <w:p w:rsidR="003A6C4B" w:rsidRPr="003834B3" w:rsidRDefault="003A6C4B" w:rsidP="003834B3">
            <w:pPr>
              <w:jc w:val="center"/>
            </w:pPr>
            <w:r w:rsidRPr="003834B3">
              <w:rPr>
                <w:sz w:val="22"/>
                <w:szCs w:val="22"/>
              </w:rPr>
              <w:t>250</w:t>
            </w:r>
          </w:p>
        </w:tc>
      </w:tr>
      <w:tr w:rsidR="003A6C4B" w:rsidRPr="000F077B" w:rsidTr="003834B3">
        <w:tc>
          <w:tcPr>
            <w:tcW w:w="540" w:type="dxa"/>
          </w:tcPr>
          <w:p w:rsidR="003A6C4B" w:rsidRPr="003834B3" w:rsidRDefault="003A6C4B" w:rsidP="00734650">
            <w:r w:rsidRPr="003834B3">
              <w:rPr>
                <w:sz w:val="22"/>
                <w:szCs w:val="22"/>
              </w:rPr>
              <w:t>2.</w:t>
            </w:r>
          </w:p>
        </w:tc>
        <w:tc>
          <w:tcPr>
            <w:tcW w:w="2979" w:type="dxa"/>
          </w:tcPr>
          <w:p w:rsidR="003A6C4B" w:rsidRPr="003834B3" w:rsidRDefault="003A6C4B" w:rsidP="00734650">
            <w:r w:rsidRPr="003834B3">
              <w:rPr>
                <w:sz w:val="22"/>
                <w:szCs w:val="22"/>
              </w:rPr>
              <w:t>Громадська організація «Інвалідів «Родина»</w:t>
            </w:r>
          </w:p>
        </w:tc>
        <w:tc>
          <w:tcPr>
            <w:tcW w:w="1701" w:type="dxa"/>
          </w:tcPr>
          <w:p w:rsidR="003A6C4B" w:rsidRPr="003834B3" w:rsidRDefault="003A6C4B" w:rsidP="003834B3">
            <w:pPr>
              <w:jc w:val="center"/>
              <w:rPr>
                <w:lang w:val="ru-RU"/>
              </w:rPr>
            </w:pPr>
          </w:p>
          <w:p w:rsidR="003A6C4B" w:rsidRPr="003834B3" w:rsidRDefault="003A6C4B" w:rsidP="003834B3">
            <w:pPr>
              <w:jc w:val="center"/>
              <w:rPr>
                <w:lang w:val="en-US"/>
              </w:rPr>
            </w:pPr>
            <w:r w:rsidRPr="003834B3">
              <w:rPr>
                <w:sz w:val="22"/>
                <w:szCs w:val="22"/>
              </w:rPr>
              <w:t>Так</w:t>
            </w:r>
          </w:p>
        </w:tc>
        <w:tc>
          <w:tcPr>
            <w:tcW w:w="1305" w:type="dxa"/>
            <w:vAlign w:val="center"/>
          </w:tcPr>
          <w:p w:rsidR="003A6C4B" w:rsidRPr="003834B3" w:rsidRDefault="003A6C4B" w:rsidP="003834B3">
            <w:pPr>
              <w:jc w:val="center"/>
            </w:pPr>
            <w:r w:rsidRPr="003834B3">
              <w:rPr>
                <w:sz w:val="22"/>
                <w:szCs w:val="22"/>
              </w:rPr>
              <w:t>335</w:t>
            </w:r>
          </w:p>
        </w:tc>
        <w:tc>
          <w:tcPr>
            <w:tcW w:w="1305" w:type="dxa"/>
            <w:vAlign w:val="center"/>
          </w:tcPr>
          <w:p w:rsidR="003A6C4B" w:rsidRPr="003834B3" w:rsidRDefault="003A6C4B" w:rsidP="003834B3">
            <w:pPr>
              <w:jc w:val="center"/>
            </w:pPr>
            <w:r w:rsidRPr="003834B3">
              <w:rPr>
                <w:sz w:val="22"/>
                <w:szCs w:val="22"/>
              </w:rPr>
              <w:t>100</w:t>
            </w:r>
          </w:p>
        </w:tc>
        <w:tc>
          <w:tcPr>
            <w:tcW w:w="1305" w:type="dxa"/>
            <w:vAlign w:val="center"/>
          </w:tcPr>
          <w:p w:rsidR="003A6C4B" w:rsidRPr="003834B3" w:rsidRDefault="003A6C4B" w:rsidP="003834B3">
            <w:pPr>
              <w:jc w:val="center"/>
            </w:pPr>
            <w:r w:rsidRPr="003834B3">
              <w:rPr>
                <w:sz w:val="22"/>
                <w:szCs w:val="22"/>
              </w:rPr>
              <w:t>319</w:t>
            </w:r>
          </w:p>
        </w:tc>
        <w:tc>
          <w:tcPr>
            <w:tcW w:w="1305" w:type="dxa"/>
            <w:vAlign w:val="center"/>
          </w:tcPr>
          <w:p w:rsidR="003A6C4B" w:rsidRPr="003834B3" w:rsidRDefault="003A6C4B" w:rsidP="003834B3">
            <w:pPr>
              <w:jc w:val="center"/>
            </w:pPr>
            <w:r w:rsidRPr="003834B3">
              <w:rPr>
                <w:sz w:val="22"/>
                <w:szCs w:val="22"/>
              </w:rPr>
              <w:t>120</w:t>
            </w:r>
          </w:p>
        </w:tc>
      </w:tr>
      <w:tr w:rsidR="003A6C4B" w:rsidRPr="000F077B" w:rsidTr="003834B3">
        <w:tc>
          <w:tcPr>
            <w:tcW w:w="540" w:type="dxa"/>
          </w:tcPr>
          <w:p w:rsidR="003A6C4B" w:rsidRPr="003834B3" w:rsidRDefault="003A6C4B" w:rsidP="00734650">
            <w:r w:rsidRPr="003834B3">
              <w:rPr>
                <w:sz w:val="22"/>
                <w:szCs w:val="22"/>
              </w:rPr>
              <w:t>3.</w:t>
            </w:r>
          </w:p>
        </w:tc>
        <w:tc>
          <w:tcPr>
            <w:tcW w:w="2979" w:type="dxa"/>
          </w:tcPr>
          <w:p w:rsidR="003A6C4B" w:rsidRPr="003834B3" w:rsidRDefault="003A6C4B" w:rsidP="00734650">
            <w:r w:rsidRPr="003834B3">
              <w:rPr>
                <w:sz w:val="22"/>
                <w:szCs w:val="22"/>
              </w:rPr>
              <w:t>Громадська організація «Творче об’єднання дітей і молоді з фізичними обмеженнями «Студія ДІМФО»</w:t>
            </w:r>
          </w:p>
        </w:tc>
        <w:tc>
          <w:tcPr>
            <w:tcW w:w="1701" w:type="dxa"/>
          </w:tcPr>
          <w:p w:rsidR="003A6C4B" w:rsidRPr="003834B3" w:rsidRDefault="003A6C4B" w:rsidP="003834B3">
            <w:pPr>
              <w:jc w:val="center"/>
              <w:rPr>
                <w:b/>
              </w:rPr>
            </w:pPr>
          </w:p>
          <w:p w:rsidR="003A6C4B" w:rsidRPr="003834B3" w:rsidRDefault="003A6C4B" w:rsidP="003834B3">
            <w:pPr>
              <w:jc w:val="center"/>
              <w:rPr>
                <w:b/>
                <w:lang w:val="en-US"/>
              </w:rPr>
            </w:pPr>
            <w:r w:rsidRPr="003834B3">
              <w:rPr>
                <w:sz w:val="22"/>
                <w:szCs w:val="22"/>
              </w:rPr>
              <w:t>Так</w:t>
            </w:r>
          </w:p>
        </w:tc>
        <w:tc>
          <w:tcPr>
            <w:tcW w:w="1305" w:type="dxa"/>
            <w:vAlign w:val="center"/>
          </w:tcPr>
          <w:p w:rsidR="003A6C4B" w:rsidRPr="003834B3" w:rsidRDefault="003A6C4B" w:rsidP="003834B3">
            <w:pPr>
              <w:jc w:val="center"/>
            </w:pPr>
            <w:r w:rsidRPr="003834B3">
              <w:rPr>
                <w:sz w:val="22"/>
                <w:szCs w:val="22"/>
              </w:rPr>
              <w:t>260</w:t>
            </w:r>
          </w:p>
        </w:tc>
        <w:tc>
          <w:tcPr>
            <w:tcW w:w="1305" w:type="dxa"/>
            <w:vAlign w:val="center"/>
          </w:tcPr>
          <w:p w:rsidR="003A6C4B" w:rsidRPr="003834B3" w:rsidRDefault="003A6C4B" w:rsidP="003834B3">
            <w:pPr>
              <w:jc w:val="center"/>
            </w:pPr>
            <w:r w:rsidRPr="003834B3">
              <w:rPr>
                <w:sz w:val="22"/>
                <w:szCs w:val="22"/>
              </w:rPr>
              <w:t>150</w:t>
            </w:r>
          </w:p>
        </w:tc>
        <w:tc>
          <w:tcPr>
            <w:tcW w:w="1305" w:type="dxa"/>
            <w:vAlign w:val="center"/>
          </w:tcPr>
          <w:p w:rsidR="003A6C4B" w:rsidRPr="003834B3" w:rsidRDefault="003A6C4B" w:rsidP="003834B3">
            <w:pPr>
              <w:jc w:val="center"/>
            </w:pPr>
            <w:r w:rsidRPr="003834B3">
              <w:rPr>
                <w:sz w:val="22"/>
                <w:szCs w:val="22"/>
              </w:rPr>
              <w:t>584</w:t>
            </w:r>
          </w:p>
        </w:tc>
        <w:tc>
          <w:tcPr>
            <w:tcW w:w="1305" w:type="dxa"/>
            <w:vAlign w:val="center"/>
          </w:tcPr>
          <w:p w:rsidR="003A6C4B" w:rsidRPr="003834B3" w:rsidRDefault="003A6C4B" w:rsidP="003834B3">
            <w:pPr>
              <w:jc w:val="center"/>
            </w:pPr>
            <w:r w:rsidRPr="003834B3">
              <w:rPr>
                <w:sz w:val="22"/>
                <w:szCs w:val="22"/>
              </w:rPr>
              <w:t>150</w:t>
            </w:r>
          </w:p>
        </w:tc>
      </w:tr>
      <w:tr w:rsidR="003A6C4B" w:rsidRPr="000F077B" w:rsidTr="003834B3">
        <w:tc>
          <w:tcPr>
            <w:tcW w:w="540" w:type="dxa"/>
          </w:tcPr>
          <w:p w:rsidR="003A6C4B" w:rsidRPr="003834B3" w:rsidRDefault="003A6C4B" w:rsidP="00734650">
            <w:r w:rsidRPr="003834B3">
              <w:rPr>
                <w:sz w:val="22"/>
                <w:szCs w:val="22"/>
              </w:rPr>
              <w:t>4.</w:t>
            </w:r>
          </w:p>
        </w:tc>
        <w:tc>
          <w:tcPr>
            <w:tcW w:w="2979" w:type="dxa"/>
          </w:tcPr>
          <w:p w:rsidR="003A6C4B" w:rsidRPr="003834B3" w:rsidRDefault="003A6C4B" w:rsidP="00734650">
            <w:r w:rsidRPr="003834B3">
              <w:rPr>
                <w:sz w:val="22"/>
                <w:szCs w:val="22"/>
              </w:rPr>
              <w:t>Громадська організація «Благодійне товариство допомоги інвалідам та особам із інтелектуальною недостатністю «Джерела»</w:t>
            </w:r>
          </w:p>
        </w:tc>
        <w:tc>
          <w:tcPr>
            <w:tcW w:w="1701" w:type="dxa"/>
          </w:tcPr>
          <w:p w:rsidR="003A6C4B" w:rsidRPr="003834B3" w:rsidRDefault="003A6C4B" w:rsidP="003834B3">
            <w:pPr>
              <w:jc w:val="center"/>
              <w:rPr>
                <w:lang w:val="ru-RU"/>
              </w:rPr>
            </w:pPr>
          </w:p>
          <w:p w:rsidR="003A6C4B" w:rsidRPr="003834B3" w:rsidRDefault="003A6C4B" w:rsidP="003834B3">
            <w:pPr>
              <w:jc w:val="center"/>
              <w:rPr>
                <w:lang w:val="en-US"/>
              </w:rPr>
            </w:pPr>
            <w:r w:rsidRPr="003834B3">
              <w:rPr>
                <w:sz w:val="22"/>
                <w:szCs w:val="22"/>
              </w:rPr>
              <w:t>Так</w:t>
            </w:r>
          </w:p>
        </w:tc>
        <w:tc>
          <w:tcPr>
            <w:tcW w:w="1305" w:type="dxa"/>
            <w:vAlign w:val="center"/>
          </w:tcPr>
          <w:p w:rsidR="003A6C4B" w:rsidRPr="003834B3" w:rsidRDefault="003A6C4B" w:rsidP="003834B3">
            <w:pPr>
              <w:jc w:val="center"/>
            </w:pPr>
            <w:r w:rsidRPr="003834B3">
              <w:rPr>
                <w:sz w:val="22"/>
                <w:szCs w:val="22"/>
              </w:rPr>
              <w:t>385</w:t>
            </w:r>
          </w:p>
        </w:tc>
        <w:tc>
          <w:tcPr>
            <w:tcW w:w="1305" w:type="dxa"/>
            <w:vAlign w:val="center"/>
          </w:tcPr>
          <w:p w:rsidR="003A6C4B" w:rsidRPr="003834B3" w:rsidRDefault="003A6C4B" w:rsidP="003834B3">
            <w:pPr>
              <w:jc w:val="center"/>
            </w:pPr>
            <w:r w:rsidRPr="003834B3">
              <w:rPr>
                <w:sz w:val="22"/>
                <w:szCs w:val="22"/>
              </w:rPr>
              <w:t>300</w:t>
            </w:r>
          </w:p>
        </w:tc>
        <w:tc>
          <w:tcPr>
            <w:tcW w:w="1305" w:type="dxa"/>
            <w:vAlign w:val="center"/>
          </w:tcPr>
          <w:p w:rsidR="003A6C4B" w:rsidRPr="003834B3" w:rsidRDefault="003A6C4B" w:rsidP="003834B3">
            <w:pPr>
              <w:jc w:val="center"/>
            </w:pPr>
            <w:r w:rsidRPr="003834B3">
              <w:rPr>
                <w:sz w:val="22"/>
                <w:szCs w:val="22"/>
              </w:rPr>
              <w:t>383</w:t>
            </w:r>
          </w:p>
        </w:tc>
        <w:tc>
          <w:tcPr>
            <w:tcW w:w="1305" w:type="dxa"/>
            <w:vAlign w:val="center"/>
          </w:tcPr>
          <w:p w:rsidR="003A6C4B" w:rsidRPr="003834B3" w:rsidRDefault="003A6C4B" w:rsidP="003834B3">
            <w:pPr>
              <w:jc w:val="center"/>
            </w:pPr>
            <w:r w:rsidRPr="003834B3">
              <w:rPr>
                <w:sz w:val="22"/>
                <w:szCs w:val="22"/>
              </w:rPr>
              <w:t>250</w:t>
            </w:r>
          </w:p>
        </w:tc>
      </w:tr>
      <w:tr w:rsidR="003A6C4B" w:rsidRPr="000F077B" w:rsidTr="003834B3">
        <w:tc>
          <w:tcPr>
            <w:tcW w:w="540" w:type="dxa"/>
          </w:tcPr>
          <w:p w:rsidR="003A6C4B" w:rsidRPr="003834B3" w:rsidRDefault="003A6C4B" w:rsidP="00734650">
            <w:r w:rsidRPr="003834B3">
              <w:rPr>
                <w:sz w:val="22"/>
                <w:szCs w:val="22"/>
              </w:rPr>
              <w:t>5.</w:t>
            </w:r>
          </w:p>
        </w:tc>
        <w:tc>
          <w:tcPr>
            <w:tcW w:w="2979" w:type="dxa"/>
          </w:tcPr>
          <w:p w:rsidR="003A6C4B" w:rsidRPr="003834B3" w:rsidRDefault="003A6C4B" w:rsidP="00734650">
            <w:r w:rsidRPr="003834B3">
              <w:rPr>
                <w:sz w:val="22"/>
                <w:szCs w:val="22"/>
              </w:rPr>
              <w:t>Громадська організація «Київський центр профорієнтації дітей-інвалідів»</w:t>
            </w:r>
          </w:p>
          <w:p w:rsidR="003A6C4B" w:rsidRPr="003834B3" w:rsidRDefault="003A6C4B" w:rsidP="00734650"/>
        </w:tc>
        <w:tc>
          <w:tcPr>
            <w:tcW w:w="1701" w:type="dxa"/>
          </w:tcPr>
          <w:p w:rsidR="003A6C4B" w:rsidRPr="003834B3" w:rsidRDefault="003A6C4B" w:rsidP="003834B3">
            <w:pPr>
              <w:jc w:val="center"/>
            </w:pPr>
          </w:p>
          <w:p w:rsidR="003A6C4B" w:rsidRPr="003834B3" w:rsidRDefault="003A6C4B" w:rsidP="003834B3">
            <w:pPr>
              <w:jc w:val="center"/>
              <w:rPr>
                <w:lang w:val="en-US"/>
              </w:rPr>
            </w:pPr>
            <w:r w:rsidRPr="003834B3">
              <w:rPr>
                <w:sz w:val="22"/>
                <w:szCs w:val="22"/>
              </w:rPr>
              <w:t>Так</w:t>
            </w:r>
          </w:p>
        </w:tc>
        <w:tc>
          <w:tcPr>
            <w:tcW w:w="1305" w:type="dxa"/>
            <w:vAlign w:val="center"/>
          </w:tcPr>
          <w:p w:rsidR="003A6C4B" w:rsidRPr="003834B3" w:rsidRDefault="003A6C4B" w:rsidP="003834B3">
            <w:pPr>
              <w:jc w:val="center"/>
            </w:pPr>
            <w:r w:rsidRPr="003834B3">
              <w:rPr>
                <w:sz w:val="22"/>
                <w:szCs w:val="22"/>
              </w:rPr>
              <w:t>303</w:t>
            </w:r>
          </w:p>
        </w:tc>
        <w:tc>
          <w:tcPr>
            <w:tcW w:w="1305" w:type="dxa"/>
            <w:vAlign w:val="center"/>
          </w:tcPr>
          <w:p w:rsidR="003A6C4B" w:rsidRPr="003834B3" w:rsidRDefault="003A6C4B" w:rsidP="003834B3">
            <w:pPr>
              <w:jc w:val="center"/>
            </w:pPr>
            <w:r w:rsidRPr="003834B3">
              <w:rPr>
                <w:sz w:val="22"/>
                <w:szCs w:val="22"/>
              </w:rPr>
              <w:t>250</w:t>
            </w:r>
          </w:p>
        </w:tc>
        <w:tc>
          <w:tcPr>
            <w:tcW w:w="1305" w:type="dxa"/>
            <w:vAlign w:val="center"/>
          </w:tcPr>
          <w:p w:rsidR="003A6C4B" w:rsidRPr="003834B3" w:rsidRDefault="003A6C4B" w:rsidP="003834B3">
            <w:pPr>
              <w:jc w:val="center"/>
            </w:pPr>
            <w:r w:rsidRPr="003834B3">
              <w:rPr>
                <w:sz w:val="22"/>
                <w:szCs w:val="22"/>
              </w:rPr>
              <w:t>296</w:t>
            </w:r>
          </w:p>
        </w:tc>
        <w:tc>
          <w:tcPr>
            <w:tcW w:w="1305" w:type="dxa"/>
            <w:vAlign w:val="center"/>
          </w:tcPr>
          <w:p w:rsidR="003A6C4B" w:rsidRPr="003834B3" w:rsidRDefault="003A6C4B" w:rsidP="003834B3">
            <w:pPr>
              <w:jc w:val="center"/>
            </w:pPr>
            <w:r w:rsidRPr="003834B3">
              <w:rPr>
                <w:sz w:val="22"/>
                <w:szCs w:val="22"/>
              </w:rPr>
              <w:t>250</w:t>
            </w:r>
          </w:p>
        </w:tc>
      </w:tr>
      <w:tr w:rsidR="003A6C4B" w:rsidRPr="000F077B" w:rsidTr="003834B3">
        <w:tc>
          <w:tcPr>
            <w:tcW w:w="540" w:type="dxa"/>
          </w:tcPr>
          <w:p w:rsidR="003A6C4B" w:rsidRPr="003834B3" w:rsidRDefault="003A6C4B" w:rsidP="00734650">
            <w:r w:rsidRPr="003834B3">
              <w:rPr>
                <w:sz w:val="22"/>
                <w:szCs w:val="22"/>
              </w:rPr>
              <w:t>6.</w:t>
            </w:r>
          </w:p>
        </w:tc>
        <w:tc>
          <w:tcPr>
            <w:tcW w:w="2979" w:type="dxa"/>
          </w:tcPr>
          <w:p w:rsidR="003A6C4B" w:rsidRPr="003834B3" w:rsidRDefault="003A6C4B" w:rsidP="00734650">
            <w:r w:rsidRPr="003834B3">
              <w:rPr>
                <w:sz w:val="22"/>
                <w:szCs w:val="22"/>
              </w:rPr>
              <w:t>Київське міське об’єднання матерів загиблих солдатів</w:t>
            </w:r>
          </w:p>
        </w:tc>
        <w:tc>
          <w:tcPr>
            <w:tcW w:w="1701" w:type="dxa"/>
          </w:tcPr>
          <w:p w:rsidR="003A6C4B" w:rsidRPr="003834B3" w:rsidRDefault="003A6C4B" w:rsidP="003834B3">
            <w:pPr>
              <w:jc w:val="center"/>
              <w:rPr>
                <w:lang w:val="ru-RU"/>
              </w:rPr>
            </w:pPr>
          </w:p>
          <w:p w:rsidR="003A6C4B" w:rsidRPr="003834B3" w:rsidRDefault="003A6C4B" w:rsidP="003834B3">
            <w:pPr>
              <w:jc w:val="center"/>
            </w:pPr>
            <w:r w:rsidRPr="003834B3">
              <w:rPr>
                <w:sz w:val="22"/>
                <w:szCs w:val="22"/>
              </w:rPr>
              <w:t>Так</w:t>
            </w:r>
          </w:p>
        </w:tc>
        <w:tc>
          <w:tcPr>
            <w:tcW w:w="1305" w:type="dxa"/>
            <w:vAlign w:val="center"/>
          </w:tcPr>
          <w:p w:rsidR="003A6C4B" w:rsidRPr="003834B3" w:rsidRDefault="003A6C4B" w:rsidP="003834B3">
            <w:pPr>
              <w:jc w:val="center"/>
            </w:pPr>
            <w:r w:rsidRPr="003834B3">
              <w:rPr>
                <w:sz w:val="22"/>
                <w:szCs w:val="22"/>
              </w:rPr>
              <w:t>40</w:t>
            </w:r>
          </w:p>
        </w:tc>
        <w:tc>
          <w:tcPr>
            <w:tcW w:w="1305" w:type="dxa"/>
            <w:vAlign w:val="center"/>
          </w:tcPr>
          <w:p w:rsidR="003A6C4B" w:rsidRPr="003834B3" w:rsidRDefault="003A6C4B" w:rsidP="003834B3">
            <w:pPr>
              <w:jc w:val="center"/>
            </w:pPr>
            <w:r w:rsidRPr="003834B3">
              <w:rPr>
                <w:sz w:val="22"/>
                <w:szCs w:val="22"/>
              </w:rPr>
              <w:t>40</w:t>
            </w:r>
          </w:p>
        </w:tc>
        <w:tc>
          <w:tcPr>
            <w:tcW w:w="1305" w:type="dxa"/>
            <w:vAlign w:val="center"/>
          </w:tcPr>
          <w:p w:rsidR="003A6C4B" w:rsidRPr="003834B3" w:rsidRDefault="003A6C4B" w:rsidP="003834B3">
            <w:pPr>
              <w:jc w:val="center"/>
            </w:pPr>
            <w:r w:rsidRPr="003834B3">
              <w:rPr>
                <w:sz w:val="22"/>
                <w:szCs w:val="22"/>
              </w:rPr>
              <w:t>40</w:t>
            </w:r>
          </w:p>
        </w:tc>
        <w:tc>
          <w:tcPr>
            <w:tcW w:w="1305" w:type="dxa"/>
            <w:vAlign w:val="center"/>
          </w:tcPr>
          <w:p w:rsidR="003A6C4B" w:rsidRPr="003834B3" w:rsidRDefault="003A6C4B" w:rsidP="003834B3">
            <w:pPr>
              <w:jc w:val="center"/>
            </w:pPr>
            <w:r w:rsidRPr="003834B3">
              <w:rPr>
                <w:sz w:val="22"/>
                <w:szCs w:val="22"/>
              </w:rPr>
              <w:t>40</w:t>
            </w:r>
          </w:p>
        </w:tc>
      </w:tr>
      <w:tr w:rsidR="003A6C4B" w:rsidRPr="000F077B" w:rsidTr="003834B3">
        <w:tc>
          <w:tcPr>
            <w:tcW w:w="540" w:type="dxa"/>
          </w:tcPr>
          <w:p w:rsidR="003A6C4B" w:rsidRPr="003834B3" w:rsidRDefault="003A6C4B" w:rsidP="00734650">
            <w:pPr>
              <w:rPr>
                <w:bCs/>
              </w:rPr>
            </w:pPr>
            <w:r w:rsidRPr="003834B3">
              <w:rPr>
                <w:bCs/>
                <w:sz w:val="22"/>
                <w:szCs w:val="22"/>
              </w:rPr>
              <w:t>7.</w:t>
            </w:r>
          </w:p>
        </w:tc>
        <w:tc>
          <w:tcPr>
            <w:tcW w:w="2979" w:type="dxa"/>
          </w:tcPr>
          <w:p w:rsidR="003A6C4B" w:rsidRPr="003834B3" w:rsidRDefault="003A6C4B" w:rsidP="00734650">
            <w:pPr>
              <w:rPr>
                <w:bCs/>
              </w:rPr>
            </w:pPr>
            <w:r w:rsidRPr="003834B3">
              <w:rPr>
                <w:bCs/>
                <w:sz w:val="22"/>
                <w:szCs w:val="22"/>
              </w:rPr>
              <w:t>Громадська організація «Материнська любов»</w:t>
            </w:r>
          </w:p>
          <w:p w:rsidR="003A6C4B" w:rsidRPr="003834B3" w:rsidRDefault="003A6C4B" w:rsidP="00734650">
            <w:pPr>
              <w:rPr>
                <w:bCs/>
              </w:rPr>
            </w:pPr>
          </w:p>
        </w:tc>
        <w:tc>
          <w:tcPr>
            <w:tcW w:w="1701" w:type="dxa"/>
          </w:tcPr>
          <w:p w:rsidR="003A6C4B" w:rsidRPr="003834B3" w:rsidRDefault="003A6C4B" w:rsidP="003834B3">
            <w:pPr>
              <w:jc w:val="center"/>
              <w:rPr>
                <w:bCs/>
              </w:rPr>
            </w:pPr>
          </w:p>
          <w:p w:rsidR="003A6C4B" w:rsidRPr="003834B3" w:rsidRDefault="003A6C4B" w:rsidP="003834B3">
            <w:pPr>
              <w:jc w:val="center"/>
              <w:rPr>
                <w:bCs/>
              </w:rPr>
            </w:pPr>
            <w:r w:rsidRPr="003834B3">
              <w:rPr>
                <w:bCs/>
                <w:sz w:val="22"/>
                <w:szCs w:val="22"/>
              </w:rPr>
              <w:t>Ні</w:t>
            </w:r>
          </w:p>
          <w:p w:rsidR="003A6C4B" w:rsidRPr="003834B3" w:rsidRDefault="003A6C4B" w:rsidP="003834B3">
            <w:pPr>
              <w:jc w:val="center"/>
              <w:rPr>
                <w:bCs/>
              </w:rPr>
            </w:pPr>
          </w:p>
        </w:tc>
        <w:tc>
          <w:tcPr>
            <w:tcW w:w="1305" w:type="dxa"/>
            <w:vAlign w:val="center"/>
          </w:tcPr>
          <w:p w:rsidR="003A6C4B" w:rsidRPr="003834B3" w:rsidRDefault="003A6C4B" w:rsidP="003834B3">
            <w:pPr>
              <w:jc w:val="center"/>
              <w:rPr>
                <w:bCs/>
              </w:rPr>
            </w:pPr>
            <w:r w:rsidRPr="003834B3">
              <w:rPr>
                <w:bCs/>
                <w:sz w:val="22"/>
                <w:szCs w:val="22"/>
              </w:rPr>
              <w:t>52</w:t>
            </w:r>
          </w:p>
        </w:tc>
        <w:tc>
          <w:tcPr>
            <w:tcW w:w="1305" w:type="dxa"/>
            <w:vAlign w:val="center"/>
          </w:tcPr>
          <w:p w:rsidR="003A6C4B" w:rsidRPr="003834B3" w:rsidRDefault="003A6C4B" w:rsidP="003834B3">
            <w:pPr>
              <w:jc w:val="center"/>
              <w:rPr>
                <w:bCs/>
              </w:rPr>
            </w:pPr>
            <w:r w:rsidRPr="003834B3">
              <w:rPr>
                <w:bCs/>
                <w:sz w:val="22"/>
                <w:szCs w:val="22"/>
              </w:rPr>
              <w:t>25</w:t>
            </w:r>
          </w:p>
        </w:tc>
        <w:tc>
          <w:tcPr>
            <w:tcW w:w="1305" w:type="dxa"/>
            <w:vAlign w:val="center"/>
          </w:tcPr>
          <w:p w:rsidR="003A6C4B" w:rsidRPr="003834B3" w:rsidRDefault="003A6C4B" w:rsidP="003834B3">
            <w:pPr>
              <w:jc w:val="center"/>
              <w:rPr>
                <w:bCs/>
              </w:rPr>
            </w:pPr>
            <w:r w:rsidRPr="003834B3">
              <w:rPr>
                <w:bCs/>
                <w:sz w:val="22"/>
                <w:szCs w:val="22"/>
              </w:rPr>
              <w:t>25</w:t>
            </w:r>
          </w:p>
        </w:tc>
        <w:tc>
          <w:tcPr>
            <w:tcW w:w="1305" w:type="dxa"/>
            <w:vAlign w:val="center"/>
          </w:tcPr>
          <w:p w:rsidR="003A6C4B" w:rsidRPr="003834B3" w:rsidRDefault="003A6C4B" w:rsidP="003834B3">
            <w:pPr>
              <w:jc w:val="center"/>
              <w:rPr>
                <w:bCs/>
              </w:rPr>
            </w:pPr>
            <w:r w:rsidRPr="003834B3">
              <w:rPr>
                <w:bCs/>
                <w:sz w:val="22"/>
                <w:szCs w:val="22"/>
              </w:rPr>
              <w:t>25</w:t>
            </w:r>
          </w:p>
        </w:tc>
      </w:tr>
      <w:tr w:rsidR="003A6C4B" w:rsidRPr="000F077B" w:rsidTr="003834B3">
        <w:tc>
          <w:tcPr>
            <w:tcW w:w="540" w:type="dxa"/>
          </w:tcPr>
          <w:p w:rsidR="003A6C4B" w:rsidRPr="003834B3" w:rsidRDefault="003A6C4B" w:rsidP="00734650">
            <w:pPr>
              <w:rPr>
                <w:bCs/>
              </w:rPr>
            </w:pPr>
            <w:r w:rsidRPr="003834B3">
              <w:rPr>
                <w:bCs/>
                <w:sz w:val="22"/>
                <w:szCs w:val="22"/>
              </w:rPr>
              <w:t>8.</w:t>
            </w:r>
          </w:p>
        </w:tc>
        <w:tc>
          <w:tcPr>
            <w:tcW w:w="2979" w:type="dxa"/>
          </w:tcPr>
          <w:p w:rsidR="003A6C4B" w:rsidRPr="003834B3" w:rsidRDefault="003A6C4B" w:rsidP="00734650">
            <w:pPr>
              <w:rPr>
                <w:bCs/>
              </w:rPr>
            </w:pPr>
            <w:r w:rsidRPr="003834B3">
              <w:rPr>
                <w:bCs/>
                <w:sz w:val="22"/>
                <w:szCs w:val="22"/>
              </w:rPr>
              <w:t xml:space="preserve">Спілка жінок </w:t>
            </w:r>
          </w:p>
          <w:p w:rsidR="003A6C4B" w:rsidRPr="003834B3" w:rsidRDefault="003A6C4B" w:rsidP="00734650">
            <w:pPr>
              <w:rPr>
                <w:bCs/>
              </w:rPr>
            </w:pPr>
            <w:r w:rsidRPr="003834B3">
              <w:rPr>
                <w:bCs/>
                <w:sz w:val="22"/>
                <w:szCs w:val="22"/>
              </w:rPr>
              <w:t>м. Києва</w:t>
            </w:r>
          </w:p>
        </w:tc>
        <w:tc>
          <w:tcPr>
            <w:tcW w:w="1701" w:type="dxa"/>
          </w:tcPr>
          <w:p w:rsidR="003A6C4B" w:rsidRPr="003834B3" w:rsidRDefault="003A6C4B" w:rsidP="003834B3">
            <w:pPr>
              <w:jc w:val="center"/>
              <w:rPr>
                <w:bCs/>
              </w:rPr>
            </w:pPr>
          </w:p>
          <w:p w:rsidR="003A6C4B" w:rsidRPr="003834B3" w:rsidRDefault="003A6C4B" w:rsidP="003834B3">
            <w:pPr>
              <w:jc w:val="center"/>
              <w:rPr>
                <w:bCs/>
              </w:rPr>
            </w:pPr>
            <w:r w:rsidRPr="003834B3">
              <w:rPr>
                <w:bCs/>
                <w:sz w:val="22"/>
                <w:szCs w:val="22"/>
              </w:rPr>
              <w:t>Ні</w:t>
            </w:r>
          </w:p>
          <w:p w:rsidR="003A6C4B" w:rsidRPr="003834B3" w:rsidRDefault="003A6C4B" w:rsidP="003834B3">
            <w:pPr>
              <w:jc w:val="center"/>
              <w:rPr>
                <w:bCs/>
              </w:rPr>
            </w:pPr>
          </w:p>
        </w:tc>
        <w:tc>
          <w:tcPr>
            <w:tcW w:w="1305" w:type="dxa"/>
            <w:vAlign w:val="center"/>
          </w:tcPr>
          <w:p w:rsidR="003A6C4B" w:rsidRPr="003834B3" w:rsidRDefault="003A6C4B" w:rsidP="003834B3">
            <w:pPr>
              <w:jc w:val="center"/>
              <w:rPr>
                <w:bCs/>
              </w:rPr>
            </w:pPr>
            <w:r w:rsidRPr="003834B3">
              <w:rPr>
                <w:bCs/>
                <w:sz w:val="22"/>
                <w:szCs w:val="22"/>
              </w:rPr>
              <w:t>10</w:t>
            </w:r>
          </w:p>
        </w:tc>
        <w:tc>
          <w:tcPr>
            <w:tcW w:w="1305" w:type="dxa"/>
            <w:vAlign w:val="center"/>
          </w:tcPr>
          <w:p w:rsidR="003A6C4B" w:rsidRPr="003834B3" w:rsidRDefault="003A6C4B" w:rsidP="003834B3">
            <w:pPr>
              <w:jc w:val="center"/>
              <w:rPr>
                <w:bCs/>
              </w:rPr>
            </w:pPr>
            <w:r w:rsidRPr="003834B3">
              <w:rPr>
                <w:bCs/>
                <w:sz w:val="22"/>
                <w:szCs w:val="22"/>
              </w:rPr>
              <w:t>10</w:t>
            </w:r>
          </w:p>
        </w:tc>
        <w:tc>
          <w:tcPr>
            <w:tcW w:w="1305" w:type="dxa"/>
            <w:vAlign w:val="center"/>
          </w:tcPr>
          <w:p w:rsidR="003A6C4B" w:rsidRPr="003834B3" w:rsidRDefault="003A6C4B" w:rsidP="003834B3">
            <w:pPr>
              <w:jc w:val="center"/>
              <w:rPr>
                <w:bCs/>
              </w:rPr>
            </w:pPr>
            <w:r w:rsidRPr="003834B3">
              <w:rPr>
                <w:sz w:val="22"/>
                <w:szCs w:val="22"/>
              </w:rPr>
              <w:t>20</w:t>
            </w:r>
          </w:p>
        </w:tc>
        <w:tc>
          <w:tcPr>
            <w:tcW w:w="1305" w:type="dxa"/>
            <w:vAlign w:val="center"/>
          </w:tcPr>
          <w:p w:rsidR="003A6C4B" w:rsidRPr="003834B3" w:rsidRDefault="003A6C4B" w:rsidP="003834B3">
            <w:pPr>
              <w:jc w:val="center"/>
              <w:rPr>
                <w:bCs/>
              </w:rPr>
            </w:pPr>
            <w:r w:rsidRPr="003834B3">
              <w:rPr>
                <w:sz w:val="22"/>
                <w:szCs w:val="22"/>
              </w:rPr>
              <w:t>15</w:t>
            </w:r>
          </w:p>
        </w:tc>
      </w:tr>
      <w:tr w:rsidR="003A6C4B" w:rsidRPr="000F077B" w:rsidTr="003834B3">
        <w:tc>
          <w:tcPr>
            <w:tcW w:w="540" w:type="dxa"/>
          </w:tcPr>
          <w:p w:rsidR="003A6C4B" w:rsidRPr="003834B3" w:rsidRDefault="003A6C4B" w:rsidP="00734650">
            <w:pPr>
              <w:rPr>
                <w:bCs/>
              </w:rPr>
            </w:pPr>
            <w:r w:rsidRPr="003834B3">
              <w:rPr>
                <w:bCs/>
                <w:sz w:val="22"/>
                <w:szCs w:val="22"/>
              </w:rPr>
              <w:t>9.</w:t>
            </w:r>
          </w:p>
        </w:tc>
        <w:tc>
          <w:tcPr>
            <w:tcW w:w="2979" w:type="dxa"/>
          </w:tcPr>
          <w:p w:rsidR="003A6C4B" w:rsidRPr="003834B3" w:rsidRDefault="003A6C4B" w:rsidP="00734650">
            <w:pPr>
              <w:rPr>
                <w:bCs/>
              </w:rPr>
            </w:pPr>
            <w:r w:rsidRPr="003834B3">
              <w:rPr>
                <w:bCs/>
                <w:sz w:val="22"/>
                <w:szCs w:val="22"/>
              </w:rPr>
              <w:t xml:space="preserve">Київська міська організація Всеукраїнського об'єднання українок "Яворина"                                                                                      </w:t>
            </w:r>
          </w:p>
          <w:p w:rsidR="003A6C4B" w:rsidRPr="003834B3" w:rsidRDefault="003A6C4B" w:rsidP="003834B3">
            <w:pPr>
              <w:pStyle w:val="Title"/>
              <w:jc w:val="left"/>
              <w:rPr>
                <w:b w:val="0"/>
              </w:rPr>
            </w:pPr>
          </w:p>
        </w:tc>
        <w:tc>
          <w:tcPr>
            <w:tcW w:w="1701" w:type="dxa"/>
          </w:tcPr>
          <w:p w:rsidR="003A6C4B" w:rsidRPr="003834B3" w:rsidRDefault="003A6C4B" w:rsidP="003834B3">
            <w:pPr>
              <w:jc w:val="center"/>
              <w:rPr>
                <w:bCs/>
              </w:rPr>
            </w:pPr>
          </w:p>
          <w:p w:rsidR="003A6C4B" w:rsidRPr="003834B3" w:rsidRDefault="003A6C4B" w:rsidP="003834B3">
            <w:pPr>
              <w:jc w:val="center"/>
              <w:rPr>
                <w:bCs/>
              </w:rPr>
            </w:pPr>
            <w:r w:rsidRPr="003834B3">
              <w:rPr>
                <w:bCs/>
                <w:sz w:val="22"/>
                <w:szCs w:val="22"/>
              </w:rPr>
              <w:t>Ні</w:t>
            </w:r>
          </w:p>
          <w:p w:rsidR="003A6C4B" w:rsidRPr="003834B3" w:rsidRDefault="003A6C4B" w:rsidP="003834B3">
            <w:pPr>
              <w:jc w:val="center"/>
              <w:rPr>
                <w:bCs/>
              </w:rPr>
            </w:pPr>
          </w:p>
        </w:tc>
        <w:tc>
          <w:tcPr>
            <w:tcW w:w="1305" w:type="dxa"/>
            <w:vAlign w:val="center"/>
          </w:tcPr>
          <w:p w:rsidR="003A6C4B" w:rsidRPr="003834B3" w:rsidRDefault="003A6C4B" w:rsidP="003834B3">
            <w:pPr>
              <w:jc w:val="center"/>
              <w:rPr>
                <w:bCs/>
              </w:rPr>
            </w:pPr>
            <w:r w:rsidRPr="003834B3">
              <w:rPr>
                <w:bCs/>
                <w:sz w:val="22"/>
                <w:szCs w:val="22"/>
              </w:rPr>
              <w:t>388</w:t>
            </w:r>
          </w:p>
        </w:tc>
        <w:tc>
          <w:tcPr>
            <w:tcW w:w="1305" w:type="dxa"/>
            <w:vAlign w:val="center"/>
          </w:tcPr>
          <w:p w:rsidR="003A6C4B" w:rsidRPr="003834B3" w:rsidRDefault="003A6C4B" w:rsidP="003834B3">
            <w:pPr>
              <w:jc w:val="center"/>
              <w:rPr>
                <w:bCs/>
              </w:rPr>
            </w:pPr>
            <w:r w:rsidRPr="003834B3">
              <w:rPr>
                <w:bCs/>
                <w:sz w:val="22"/>
                <w:szCs w:val="22"/>
              </w:rPr>
              <w:t>133</w:t>
            </w:r>
          </w:p>
        </w:tc>
        <w:tc>
          <w:tcPr>
            <w:tcW w:w="1305" w:type="dxa"/>
            <w:vAlign w:val="center"/>
          </w:tcPr>
          <w:p w:rsidR="003A6C4B" w:rsidRPr="003834B3" w:rsidRDefault="003A6C4B" w:rsidP="003834B3">
            <w:pPr>
              <w:jc w:val="center"/>
              <w:rPr>
                <w:bCs/>
              </w:rPr>
            </w:pPr>
            <w:r w:rsidRPr="003834B3">
              <w:rPr>
                <w:bCs/>
                <w:sz w:val="22"/>
                <w:szCs w:val="22"/>
              </w:rPr>
              <w:t>217</w:t>
            </w:r>
          </w:p>
        </w:tc>
        <w:tc>
          <w:tcPr>
            <w:tcW w:w="1305" w:type="dxa"/>
            <w:vAlign w:val="center"/>
          </w:tcPr>
          <w:p w:rsidR="003A6C4B" w:rsidRPr="003834B3" w:rsidRDefault="003A6C4B" w:rsidP="003834B3">
            <w:pPr>
              <w:jc w:val="center"/>
              <w:rPr>
                <w:bCs/>
              </w:rPr>
            </w:pPr>
            <w:r w:rsidRPr="003834B3">
              <w:rPr>
                <w:bCs/>
                <w:sz w:val="22"/>
                <w:szCs w:val="22"/>
              </w:rPr>
              <w:t>120</w:t>
            </w:r>
          </w:p>
        </w:tc>
      </w:tr>
      <w:tr w:rsidR="003A6C4B" w:rsidRPr="000F077B" w:rsidTr="003834B3">
        <w:trPr>
          <w:trHeight w:val="1247"/>
        </w:trPr>
        <w:tc>
          <w:tcPr>
            <w:tcW w:w="540" w:type="dxa"/>
          </w:tcPr>
          <w:p w:rsidR="003A6C4B" w:rsidRPr="003834B3" w:rsidRDefault="003A6C4B" w:rsidP="00734650">
            <w:pPr>
              <w:rPr>
                <w:bCs/>
              </w:rPr>
            </w:pPr>
            <w:r w:rsidRPr="003834B3">
              <w:rPr>
                <w:bCs/>
                <w:sz w:val="22"/>
                <w:szCs w:val="22"/>
              </w:rPr>
              <w:t>10.</w:t>
            </w:r>
          </w:p>
        </w:tc>
        <w:tc>
          <w:tcPr>
            <w:tcW w:w="2979" w:type="dxa"/>
          </w:tcPr>
          <w:p w:rsidR="003A6C4B" w:rsidRPr="003834B3" w:rsidRDefault="003A6C4B" w:rsidP="00734650">
            <w:pPr>
              <w:rPr>
                <w:bCs/>
              </w:rPr>
            </w:pPr>
            <w:r w:rsidRPr="003834B3">
              <w:rPr>
                <w:bCs/>
                <w:sz w:val="22"/>
                <w:szCs w:val="22"/>
              </w:rPr>
              <w:t xml:space="preserve">Громадська організація "Об’єднання дружин і матерів бійців  учасників АТО"                                                                                      </w:t>
            </w:r>
          </w:p>
          <w:p w:rsidR="003A6C4B" w:rsidRPr="003834B3" w:rsidRDefault="003A6C4B" w:rsidP="00734650">
            <w:pPr>
              <w:rPr>
                <w:bCs/>
              </w:rPr>
            </w:pPr>
          </w:p>
        </w:tc>
        <w:tc>
          <w:tcPr>
            <w:tcW w:w="1701" w:type="dxa"/>
          </w:tcPr>
          <w:p w:rsidR="003A6C4B" w:rsidRPr="003834B3" w:rsidRDefault="003A6C4B" w:rsidP="003834B3">
            <w:pPr>
              <w:jc w:val="center"/>
              <w:rPr>
                <w:bCs/>
              </w:rPr>
            </w:pPr>
          </w:p>
          <w:p w:rsidR="003A6C4B" w:rsidRPr="003834B3" w:rsidRDefault="003A6C4B" w:rsidP="003834B3">
            <w:pPr>
              <w:jc w:val="center"/>
              <w:rPr>
                <w:bCs/>
              </w:rPr>
            </w:pPr>
            <w:r w:rsidRPr="003834B3">
              <w:rPr>
                <w:bCs/>
                <w:sz w:val="22"/>
                <w:szCs w:val="22"/>
              </w:rPr>
              <w:t>Ні</w:t>
            </w:r>
          </w:p>
          <w:p w:rsidR="003A6C4B" w:rsidRPr="003834B3" w:rsidRDefault="003A6C4B" w:rsidP="003834B3">
            <w:pPr>
              <w:jc w:val="center"/>
              <w:rPr>
                <w:bCs/>
              </w:rPr>
            </w:pPr>
          </w:p>
        </w:tc>
        <w:tc>
          <w:tcPr>
            <w:tcW w:w="1305" w:type="dxa"/>
            <w:vAlign w:val="center"/>
          </w:tcPr>
          <w:p w:rsidR="003A6C4B" w:rsidRPr="003834B3" w:rsidRDefault="003A6C4B" w:rsidP="003834B3">
            <w:pPr>
              <w:jc w:val="center"/>
              <w:rPr>
                <w:bCs/>
              </w:rPr>
            </w:pPr>
          </w:p>
        </w:tc>
        <w:tc>
          <w:tcPr>
            <w:tcW w:w="1305" w:type="dxa"/>
            <w:vAlign w:val="center"/>
          </w:tcPr>
          <w:p w:rsidR="003A6C4B" w:rsidRPr="003834B3" w:rsidRDefault="003A6C4B" w:rsidP="003834B3">
            <w:pPr>
              <w:jc w:val="center"/>
              <w:rPr>
                <w:bCs/>
              </w:rPr>
            </w:pPr>
          </w:p>
        </w:tc>
        <w:tc>
          <w:tcPr>
            <w:tcW w:w="1305" w:type="dxa"/>
            <w:vAlign w:val="center"/>
          </w:tcPr>
          <w:p w:rsidR="003A6C4B" w:rsidRPr="003834B3" w:rsidRDefault="003A6C4B" w:rsidP="003834B3">
            <w:pPr>
              <w:jc w:val="center"/>
              <w:rPr>
                <w:bCs/>
              </w:rPr>
            </w:pPr>
            <w:r w:rsidRPr="003834B3">
              <w:rPr>
                <w:bCs/>
                <w:sz w:val="22"/>
                <w:szCs w:val="22"/>
              </w:rPr>
              <w:t>257</w:t>
            </w:r>
          </w:p>
        </w:tc>
        <w:tc>
          <w:tcPr>
            <w:tcW w:w="1305" w:type="dxa"/>
            <w:vAlign w:val="center"/>
          </w:tcPr>
          <w:p w:rsidR="003A6C4B" w:rsidRPr="003834B3" w:rsidRDefault="003A6C4B" w:rsidP="003834B3">
            <w:pPr>
              <w:jc w:val="center"/>
              <w:rPr>
                <w:bCs/>
              </w:rPr>
            </w:pPr>
            <w:r w:rsidRPr="003834B3">
              <w:rPr>
                <w:bCs/>
                <w:sz w:val="22"/>
                <w:szCs w:val="22"/>
              </w:rPr>
              <w:t>50</w:t>
            </w:r>
          </w:p>
        </w:tc>
      </w:tr>
      <w:tr w:rsidR="003A6C4B" w:rsidRPr="00CD4EEF" w:rsidTr="003834B3">
        <w:tc>
          <w:tcPr>
            <w:tcW w:w="540" w:type="dxa"/>
          </w:tcPr>
          <w:p w:rsidR="003A6C4B" w:rsidRPr="003834B3" w:rsidRDefault="003A6C4B" w:rsidP="00734650">
            <w:pPr>
              <w:rPr>
                <w:bCs/>
              </w:rPr>
            </w:pPr>
            <w:r w:rsidRPr="003834B3">
              <w:rPr>
                <w:bCs/>
                <w:sz w:val="22"/>
                <w:szCs w:val="22"/>
              </w:rPr>
              <w:t xml:space="preserve">11. </w:t>
            </w:r>
          </w:p>
        </w:tc>
        <w:tc>
          <w:tcPr>
            <w:tcW w:w="2979" w:type="dxa"/>
          </w:tcPr>
          <w:p w:rsidR="003A6C4B" w:rsidRPr="003834B3" w:rsidRDefault="003A6C4B" w:rsidP="00734650">
            <w:pPr>
              <w:rPr>
                <w:bCs/>
              </w:rPr>
            </w:pPr>
            <w:r w:rsidRPr="003834B3">
              <w:rPr>
                <w:bCs/>
                <w:sz w:val="22"/>
                <w:szCs w:val="22"/>
              </w:rPr>
              <w:t>Київська організація жінок-інвалідів «Донна»</w:t>
            </w:r>
          </w:p>
          <w:p w:rsidR="003A6C4B" w:rsidRPr="003834B3" w:rsidRDefault="003A6C4B" w:rsidP="00734650">
            <w:pPr>
              <w:rPr>
                <w:bCs/>
              </w:rPr>
            </w:pPr>
          </w:p>
        </w:tc>
        <w:tc>
          <w:tcPr>
            <w:tcW w:w="1701" w:type="dxa"/>
          </w:tcPr>
          <w:p w:rsidR="003A6C4B" w:rsidRPr="003834B3" w:rsidRDefault="003A6C4B" w:rsidP="003834B3">
            <w:pPr>
              <w:jc w:val="center"/>
              <w:rPr>
                <w:bCs/>
              </w:rPr>
            </w:pPr>
          </w:p>
          <w:p w:rsidR="003A6C4B" w:rsidRPr="003834B3" w:rsidRDefault="003A6C4B" w:rsidP="003834B3">
            <w:pPr>
              <w:jc w:val="center"/>
              <w:rPr>
                <w:bCs/>
              </w:rPr>
            </w:pPr>
            <w:r w:rsidRPr="003834B3">
              <w:rPr>
                <w:sz w:val="22"/>
                <w:szCs w:val="22"/>
              </w:rPr>
              <w:t>Так</w:t>
            </w:r>
          </w:p>
        </w:tc>
        <w:tc>
          <w:tcPr>
            <w:tcW w:w="1305" w:type="dxa"/>
            <w:vAlign w:val="center"/>
          </w:tcPr>
          <w:p w:rsidR="003A6C4B" w:rsidRPr="003834B3" w:rsidRDefault="003A6C4B" w:rsidP="003834B3">
            <w:pPr>
              <w:jc w:val="both"/>
              <w:rPr>
                <w:bCs/>
              </w:rPr>
            </w:pPr>
          </w:p>
        </w:tc>
        <w:tc>
          <w:tcPr>
            <w:tcW w:w="1305" w:type="dxa"/>
            <w:vAlign w:val="center"/>
          </w:tcPr>
          <w:p w:rsidR="003A6C4B" w:rsidRPr="003834B3" w:rsidRDefault="003A6C4B" w:rsidP="003834B3">
            <w:pPr>
              <w:jc w:val="center"/>
              <w:rPr>
                <w:bCs/>
              </w:rPr>
            </w:pPr>
          </w:p>
        </w:tc>
        <w:tc>
          <w:tcPr>
            <w:tcW w:w="1305" w:type="dxa"/>
            <w:vAlign w:val="center"/>
          </w:tcPr>
          <w:p w:rsidR="003A6C4B" w:rsidRPr="003834B3" w:rsidRDefault="003A6C4B" w:rsidP="003834B3">
            <w:pPr>
              <w:jc w:val="center"/>
              <w:rPr>
                <w:bCs/>
              </w:rPr>
            </w:pPr>
            <w:r w:rsidRPr="003834B3">
              <w:rPr>
                <w:bCs/>
                <w:sz w:val="22"/>
                <w:szCs w:val="22"/>
              </w:rPr>
              <w:t>80</w:t>
            </w:r>
          </w:p>
        </w:tc>
        <w:tc>
          <w:tcPr>
            <w:tcW w:w="1305" w:type="dxa"/>
            <w:vAlign w:val="center"/>
          </w:tcPr>
          <w:p w:rsidR="003A6C4B" w:rsidRPr="003834B3" w:rsidRDefault="003A6C4B" w:rsidP="003834B3">
            <w:pPr>
              <w:jc w:val="both"/>
              <w:rPr>
                <w:bCs/>
              </w:rPr>
            </w:pPr>
            <w:r w:rsidRPr="003834B3">
              <w:rPr>
                <w:bCs/>
                <w:sz w:val="22"/>
                <w:szCs w:val="22"/>
              </w:rPr>
              <w:t>80</w:t>
            </w:r>
          </w:p>
        </w:tc>
      </w:tr>
      <w:tr w:rsidR="003A6C4B" w:rsidRPr="00CD4EEF" w:rsidTr="003834B3">
        <w:tc>
          <w:tcPr>
            <w:tcW w:w="5220" w:type="dxa"/>
            <w:gridSpan w:val="3"/>
          </w:tcPr>
          <w:p w:rsidR="003A6C4B" w:rsidRPr="003834B3" w:rsidRDefault="003A6C4B" w:rsidP="003834B3">
            <w:pPr>
              <w:jc w:val="center"/>
              <w:rPr>
                <w:bCs/>
              </w:rPr>
            </w:pPr>
            <w:r w:rsidRPr="003834B3">
              <w:rPr>
                <w:bCs/>
                <w:sz w:val="22"/>
                <w:szCs w:val="22"/>
              </w:rPr>
              <w:t>Разом</w:t>
            </w:r>
          </w:p>
        </w:tc>
        <w:tc>
          <w:tcPr>
            <w:tcW w:w="1305" w:type="dxa"/>
            <w:vAlign w:val="center"/>
          </w:tcPr>
          <w:p w:rsidR="003A6C4B" w:rsidRPr="003834B3" w:rsidRDefault="003A6C4B" w:rsidP="003834B3">
            <w:pPr>
              <w:jc w:val="both"/>
              <w:rPr>
                <w:bCs/>
              </w:rPr>
            </w:pPr>
            <w:r w:rsidRPr="003834B3">
              <w:rPr>
                <w:bCs/>
                <w:sz w:val="22"/>
                <w:szCs w:val="22"/>
              </w:rPr>
              <w:fldChar w:fldCharType="begin"/>
            </w:r>
            <w:r w:rsidRPr="003834B3">
              <w:rPr>
                <w:bCs/>
                <w:sz w:val="22"/>
                <w:szCs w:val="22"/>
              </w:rPr>
              <w:instrText xml:space="preserve"> =SUM(ABOVE) </w:instrText>
            </w:r>
            <w:r w:rsidRPr="003834B3">
              <w:rPr>
                <w:bCs/>
                <w:sz w:val="22"/>
                <w:szCs w:val="22"/>
              </w:rPr>
              <w:fldChar w:fldCharType="separate"/>
            </w:r>
            <w:r w:rsidRPr="003834B3">
              <w:rPr>
                <w:bCs/>
                <w:noProof/>
                <w:sz w:val="22"/>
                <w:szCs w:val="22"/>
              </w:rPr>
              <w:t>2093</w:t>
            </w:r>
            <w:r w:rsidRPr="003834B3">
              <w:rPr>
                <w:bCs/>
                <w:sz w:val="22"/>
                <w:szCs w:val="22"/>
              </w:rPr>
              <w:fldChar w:fldCharType="end"/>
            </w:r>
          </w:p>
        </w:tc>
        <w:tc>
          <w:tcPr>
            <w:tcW w:w="1305" w:type="dxa"/>
            <w:vAlign w:val="center"/>
          </w:tcPr>
          <w:p w:rsidR="003A6C4B" w:rsidRPr="003834B3" w:rsidRDefault="003A6C4B" w:rsidP="003834B3">
            <w:pPr>
              <w:jc w:val="center"/>
              <w:rPr>
                <w:bCs/>
              </w:rPr>
            </w:pPr>
            <w:r w:rsidRPr="003834B3">
              <w:rPr>
                <w:bCs/>
                <w:sz w:val="22"/>
                <w:szCs w:val="22"/>
              </w:rPr>
              <w:t>1258</w:t>
            </w:r>
          </w:p>
        </w:tc>
        <w:tc>
          <w:tcPr>
            <w:tcW w:w="1305" w:type="dxa"/>
            <w:vAlign w:val="center"/>
          </w:tcPr>
          <w:p w:rsidR="003A6C4B" w:rsidRPr="003834B3" w:rsidRDefault="003A6C4B" w:rsidP="003834B3">
            <w:pPr>
              <w:jc w:val="center"/>
              <w:rPr>
                <w:bCs/>
              </w:rPr>
            </w:pPr>
            <w:r w:rsidRPr="003834B3">
              <w:rPr>
                <w:bCs/>
                <w:sz w:val="22"/>
                <w:szCs w:val="22"/>
              </w:rPr>
              <w:fldChar w:fldCharType="begin"/>
            </w:r>
            <w:r w:rsidRPr="003834B3">
              <w:rPr>
                <w:bCs/>
                <w:sz w:val="22"/>
                <w:szCs w:val="22"/>
              </w:rPr>
              <w:instrText xml:space="preserve"> =SUM(ABOVE) </w:instrText>
            </w:r>
            <w:r w:rsidRPr="003834B3">
              <w:rPr>
                <w:bCs/>
                <w:sz w:val="22"/>
                <w:szCs w:val="22"/>
              </w:rPr>
              <w:fldChar w:fldCharType="separate"/>
            </w:r>
            <w:r w:rsidRPr="003834B3">
              <w:rPr>
                <w:bCs/>
                <w:noProof/>
                <w:sz w:val="22"/>
                <w:szCs w:val="22"/>
              </w:rPr>
              <w:t>2582</w:t>
            </w:r>
            <w:r w:rsidRPr="003834B3">
              <w:rPr>
                <w:bCs/>
                <w:sz w:val="22"/>
                <w:szCs w:val="22"/>
              </w:rPr>
              <w:fldChar w:fldCharType="end"/>
            </w:r>
          </w:p>
        </w:tc>
        <w:tc>
          <w:tcPr>
            <w:tcW w:w="1305" w:type="dxa"/>
            <w:vAlign w:val="center"/>
          </w:tcPr>
          <w:p w:rsidR="003A6C4B" w:rsidRPr="003834B3" w:rsidRDefault="003A6C4B" w:rsidP="003834B3">
            <w:pPr>
              <w:jc w:val="both"/>
              <w:rPr>
                <w:bCs/>
              </w:rPr>
            </w:pPr>
            <w:r w:rsidRPr="003834B3">
              <w:rPr>
                <w:bCs/>
                <w:sz w:val="22"/>
                <w:szCs w:val="22"/>
              </w:rPr>
              <w:fldChar w:fldCharType="begin"/>
            </w:r>
            <w:r w:rsidRPr="003834B3">
              <w:rPr>
                <w:bCs/>
                <w:sz w:val="22"/>
                <w:szCs w:val="22"/>
              </w:rPr>
              <w:instrText xml:space="preserve"> =SUM(ABOVE) </w:instrText>
            </w:r>
            <w:r w:rsidRPr="003834B3">
              <w:rPr>
                <w:bCs/>
                <w:sz w:val="22"/>
                <w:szCs w:val="22"/>
              </w:rPr>
              <w:fldChar w:fldCharType="separate"/>
            </w:r>
            <w:r w:rsidRPr="003834B3">
              <w:rPr>
                <w:bCs/>
                <w:noProof/>
                <w:sz w:val="22"/>
                <w:szCs w:val="22"/>
              </w:rPr>
              <w:t>1350</w:t>
            </w:r>
            <w:r w:rsidRPr="003834B3">
              <w:rPr>
                <w:bCs/>
                <w:sz w:val="22"/>
                <w:szCs w:val="22"/>
              </w:rPr>
              <w:fldChar w:fldCharType="end"/>
            </w:r>
          </w:p>
        </w:tc>
      </w:tr>
    </w:tbl>
    <w:p w:rsidR="003A6C4B" w:rsidRDefault="003A6C4B" w:rsidP="00905BF8">
      <w:pPr>
        <w:pStyle w:val="rvps2"/>
        <w:spacing w:before="0" w:beforeAutospacing="0" w:after="0" w:afterAutospacing="0"/>
        <w:ind w:firstLine="567"/>
        <w:jc w:val="both"/>
        <w:rPr>
          <w:sz w:val="28"/>
          <w:szCs w:val="28"/>
        </w:rPr>
      </w:pPr>
    </w:p>
    <w:p w:rsidR="003A6C4B" w:rsidRDefault="003A6C4B" w:rsidP="00905BF8">
      <w:pPr>
        <w:jc w:val="both"/>
        <w:rPr>
          <w:b/>
          <w:sz w:val="36"/>
          <w:szCs w:val="36"/>
          <w:shd w:val="clear" w:color="auto" w:fill="FFFFFF"/>
        </w:rPr>
      </w:pPr>
    </w:p>
    <w:p w:rsidR="003A6C4B" w:rsidRPr="008E75E2" w:rsidRDefault="003A6C4B" w:rsidP="00905BF8">
      <w:pPr>
        <w:jc w:val="both"/>
        <w:rPr>
          <w:b/>
          <w:sz w:val="36"/>
          <w:szCs w:val="36"/>
          <w:shd w:val="clear" w:color="auto" w:fill="FFFFFF"/>
        </w:rPr>
      </w:pPr>
      <w:r w:rsidRPr="008E75E2">
        <w:rPr>
          <w:b/>
          <w:sz w:val="36"/>
          <w:szCs w:val="36"/>
          <w:shd w:val="clear" w:color="auto" w:fill="FFFFFF"/>
        </w:rPr>
        <w:t>Крок 5.</w:t>
      </w:r>
      <w:r>
        <w:rPr>
          <w:b/>
          <w:sz w:val="36"/>
          <w:szCs w:val="36"/>
          <w:shd w:val="clear" w:color="auto" w:fill="FFFFFF"/>
        </w:rPr>
        <w:t xml:space="preserve"> Ц</w:t>
      </w:r>
      <w:r w:rsidRPr="008E75E2">
        <w:rPr>
          <w:b/>
          <w:sz w:val="36"/>
          <w:szCs w:val="36"/>
          <w:shd w:val="clear" w:color="auto" w:fill="FFFFFF"/>
        </w:rPr>
        <w:t>іл</w:t>
      </w:r>
      <w:r>
        <w:rPr>
          <w:b/>
          <w:sz w:val="36"/>
          <w:szCs w:val="36"/>
          <w:shd w:val="clear" w:color="auto" w:fill="FFFFFF"/>
        </w:rPr>
        <w:t>і та рекомендації</w:t>
      </w:r>
      <w:r w:rsidRPr="008E75E2">
        <w:rPr>
          <w:b/>
          <w:sz w:val="36"/>
          <w:szCs w:val="36"/>
          <w:shd w:val="clear" w:color="auto" w:fill="FFFFFF"/>
        </w:rPr>
        <w:t xml:space="preserve"> </w:t>
      </w:r>
    </w:p>
    <w:p w:rsidR="003A6C4B" w:rsidRDefault="003A6C4B" w:rsidP="00905BF8">
      <w:pPr>
        <w:ind w:firstLine="567"/>
        <w:jc w:val="both"/>
        <w:rPr>
          <w:sz w:val="28"/>
          <w:szCs w:val="28"/>
        </w:rPr>
      </w:pPr>
    </w:p>
    <w:p w:rsidR="003A6C4B" w:rsidRDefault="003A6C4B" w:rsidP="00905BF8">
      <w:pPr>
        <w:ind w:firstLine="567"/>
        <w:jc w:val="both"/>
        <w:rPr>
          <w:sz w:val="28"/>
          <w:szCs w:val="28"/>
        </w:rPr>
      </w:pPr>
      <w:r>
        <w:rPr>
          <w:sz w:val="28"/>
          <w:szCs w:val="28"/>
        </w:rPr>
        <w:t>Загальні рекомендації</w:t>
      </w:r>
      <w:r w:rsidRPr="00A246DD">
        <w:rPr>
          <w:sz w:val="28"/>
          <w:szCs w:val="28"/>
        </w:rPr>
        <w:t>:</w:t>
      </w:r>
    </w:p>
    <w:p w:rsidR="003A6C4B" w:rsidRDefault="003A6C4B" w:rsidP="00905BF8">
      <w:pPr>
        <w:ind w:firstLine="567"/>
        <w:jc w:val="both"/>
        <w:rPr>
          <w:sz w:val="28"/>
          <w:szCs w:val="28"/>
        </w:rPr>
      </w:pPr>
    </w:p>
    <w:p w:rsidR="003A6C4B" w:rsidRPr="00A246DD" w:rsidRDefault="003A6C4B" w:rsidP="00905BF8">
      <w:pPr>
        <w:jc w:val="both"/>
        <w:rPr>
          <w:sz w:val="28"/>
          <w:szCs w:val="28"/>
        </w:rPr>
      </w:pPr>
      <w:r w:rsidRPr="00A246DD">
        <w:rPr>
          <w:sz w:val="28"/>
          <w:szCs w:val="28"/>
        </w:rPr>
        <w:t>- вдосконалити систему координації і взаємодії суб’єктів, що надають соціальні послуги;</w:t>
      </w:r>
    </w:p>
    <w:p w:rsidR="003A6C4B" w:rsidRPr="00A246DD" w:rsidRDefault="003A6C4B" w:rsidP="00905BF8">
      <w:pPr>
        <w:jc w:val="both"/>
        <w:rPr>
          <w:sz w:val="28"/>
          <w:szCs w:val="28"/>
        </w:rPr>
      </w:pPr>
      <w:r w:rsidRPr="00A246DD">
        <w:rPr>
          <w:sz w:val="28"/>
          <w:szCs w:val="28"/>
        </w:rPr>
        <w:t xml:space="preserve">- розробити </w:t>
      </w:r>
      <w:r>
        <w:rPr>
          <w:sz w:val="28"/>
          <w:szCs w:val="28"/>
        </w:rPr>
        <w:t xml:space="preserve">та запровадити </w:t>
      </w:r>
      <w:r w:rsidRPr="00A246DD">
        <w:rPr>
          <w:sz w:val="28"/>
          <w:szCs w:val="28"/>
        </w:rPr>
        <w:t>механізм широкого залучення громадських організацій до системи надання соціальних послуг</w:t>
      </w:r>
      <w:r>
        <w:rPr>
          <w:sz w:val="28"/>
          <w:szCs w:val="28"/>
        </w:rPr>
        <w:t xml:space="preserve"> (в т.ч шляхом реалізації соціального замовлення);</w:t>
      </w:r>
    </w:p>
    <w:p w:rsidR="003A6C4B" w:rsidRDefault="003A6C4B" w:rsidP="00905BF8">
      <w:pPr>
        <w:jc w:val="both"/>
        <w:rPr>
          <w:sz w:val="28"/>
          <w:szCs w:val="28"/>
        </w:rPr>
      </w:pPr>
      <w:r>
        <w:rPr>
          <w:sz w:val="28"/>
          <w:szCs w:val="28"/>
        </w:rPr>
        <w:t>- провести інформування населення стосовно напрямків діяльності соціально орієнтованих жіночих громадських організацій в м. Києві та про послуги, які вони надають жінкам, чоловікам, дітям, сім</w:t>
      </w:r>
      <w:r w:rsidRPr="00055C18">
        <w:rPr>
          <w:sz w:val="28"/>
          <w:szCs w:val="28"/>
        </w:rPr>
        <w:t>’</w:t>
      </w:r>
      <w:r>
        <w:rPr>
          <w:sz w:val="28"/>
          <w:szCs w:val="28"/>
        </w:rPr>
        <w:t>ям;</w:t>
      </w:r>
    </w:p>
    <w:p w:rsidR="003A6C4B" w:rsidRDefault="003A6C4B" w:rsidP="00905BF8">
      <w:pPr>
        <w:jc w:val="both"/>
        <w:rPr>
          <w:sz w:val="28"/>
          <w:szCs w:val="28"/>
        </w:rPr>
      </w:pPr>
      <w:r>
        <w:rPr>
          <w:sz w:val="28"/>
          <w:szCs w:val="28"/>
        </w:rPr>
        <w:t>- постійно здійснювати моніторинг кількості та якості надання послуг громадськими організаціями, враховуючи гендерний аспект;</w:t>
      </w:r>
    </w:p>
    <w:p w:rsidR="003A6C4B" w:rsidRPr="00436998" w:rsidRDefault="003A6C4B" w:rsidP="00905BF8">
      <w:pPr>
        <w:jc w:val="both"/>
        <w:rPr>
          <w:sz w:val="28"/>
          <w:szCs w:val="28"/>
        </w:rPr>
      </w:pPr>
      <w:r>
        <w:rPr>
          <w:sz w:val="28"/>
          <w:szCs w:val="28"/>
        </w:rPr>
        <w:t xml:space="preserve">- </w:t>
      </w:r>
      <w:r w:rsidRPr="00436998">
        <w:rPr>
          <w:sz w:val="28"/>
          <w:szCs w:val="28"/>
        </w:rPr>
        <w:t>рекомендувати громадським організаціям для здійснення своєї діяльності залучати не тільки бюджетні кошти, а також кошти з інших джерел;</w:t>
      </w:r>
    </w:p>
    <w:p w:rsidR="003A6C4B" w:rsidRPr="00436998" w:rsidRDefault="003A6C4B" w:rsidP="00905BF8">
      <w:pPr>
        <w:jc w:val="both"/>
        <w:rPr>
          <w:sz w:val="28"/>
          <w:szCs w:val="28"/>
        </w:rPr>
      </w:pPr>
      <w:r>
        <w:rPr>
          <w:sz w:val="28"/>
          <w:szCs w:val="28"/>
        </w:rPr>
        <w:t xml:space="preserve">- </w:t>
      </w:r>
      <w:r w:rsidRPr="00436998">
        <w:rPr>
          <w:sz w:val="28"/>
          <w:szCs w:val="28"/>
        </w:rPr>
        <w:t>до складу міської Комісії з відбору включати за згодою керівників громадських організацій жінок, що дасть змогу ефективніше представляти інтереси жіночих громадських організацій та впливати на прийняття рішень;</w:t>
      </w:r>
    </w:p>
    <w:p w:rsidR="003A6C4B" w:rsidRDefault="003A6C4B" w:rsidP="00905BF8">
      <w:pPr>
        <w:jc w:val="both"/>
        <w:rPr>
          <w:sz w:val="28"/>
          <w:szCs w:val="28"/>
        </w:rPr>
      </w:pPr>
      <w:r>
        <w:rPr>
          <w:sz w:val="28"/>
          <w:szCs w:val="28"/>
        </w:rPr>
        <w:t xml:space="preserve">- при відборі громадських організацій та при розподілі коштів на надання фінансової підтримки між організаціями, </w:t>
      </w:r>
      <w:r w:rsidRPr="00436998">
        <w:rPr>
          <w:sz w:val="28"/>
          <w:szCs w:val="28"/>
        </w:rPr>
        <w:t xml:space="preserve">враховувати </w:t>
      </w:r>
      <w:r>
        <w:rPr>
          <w:sz w:val="28"/>
          <w:szCs w:val="28"/>
        </w:rPr>
        <w:t xml:space="preserve">соціальний ефект від діяльності цих організацій та </w:t>
      </w:r>
      <w:r w:rsidRPr="00436998">
        <w:rPr>
          <w:sz w:val="28"/>
          <w:szCs w:val="28"/>
        </w:rPr>
        <w:t>забезпечувати обґрунтований підхід</w:t>
      </w:r>
      <w:r>
        <w:rPr>
          <w:sz w:val="28"/>
          <w:szCs w:val="28"/>
        </w:rPr>
        <w:t xml:space="preserve"> та прозорість щодо розподілу коштів.</w:t>
      </w:r>
    </w:p>
    <w:p w:rsidR="003A6C4B" w:rsidRDefault="003A6C4B" w:rsidP="00905BF8">
      <w:pPr>
        <w:ind w:firstLine="567"/>
        <w:jc w:val="both"/>
        <w:rPr>
          <w:sz w:val="28"/>
          <w:szCs w:val="28"/>
        </w:rPr>
      </w:pPr>
    </w:p>
    <w:p w:rsidR="003A6C4B" w:rsidRDefault="003A6C4B" w:rsidP="00905BF8">
      <w:pPr>
        <w:ind w:firstLine="708"/>
        <w:jc w:val="both"/>
        <w:rPr>
          <w:sz w:val="28"/>
          <w:szCs w:val="28"/>
        </w:rPr>
      </w:pPr>
      <w:r>
        <w:rPr>
          <w:sz w:val="28"/>
          <w:szCs w:val="28"/>
        </w:rPr>
        <w:t>Рекомендації до програми:</w:t>
      </w:r>
    </w:p>
    <w:p w:rsidR="003A6C4B" w:rsidRDefault="003A6C4B" w:rsidP="00905BF8">
      <w:pPr>
        <w:ind w:firstLine="708"/>
        <w:jc w:val="both"/>
        <w:rPr>
          <w:sz w:val="28"/>
          <w:szCs w:val="28"/>
        </w:rPr>
      </w:pPr>
    </w:p>
    <w:p w:rsidR="003A6C4B" w:rsidRPr="00436998" w:rsidRDefault="003A6C4B" w:rsidP="00905BF8">
      <w:pPr>
        <w:ind w:firstLine="540"/>
        <w:jc w:val="both"/>
        <w:rPr>
          <w:sz w:val="28"/>
          <w:szCs w:val="28"/>
        </w:rPr>
      </w:pPr>
      <w:r w:rsidRPr="00457A27">
        <w:rPr>
          <w:sz w:val="28"/>
          <w:szCs w:val="28"/>
        </w:rPr>
        <w:t xml:space="preserve">- </w:t>
      </w:r>
      <w:r w:rsidRPr="00436998">
        <w:rPr>
          <w:sz w:val="28"/>
          <w:szCs w:val="28"/>
        </w:rPr>
        <w:t xml:space="preserve">необхідно вдосконалити механізм надання фінансової підтримки з бюджету міста Києва громадським організаціям, діяльність яких має соціальну спрямованість, а саме: внести зміни до міської цільової програми «Соціальне партнерство» на  2018 рік в частині Порядку відбору громадських організацій для надання фінансової підтримки з бюджету міста Києва громадським організаціям, діяльність яких має соціальну спрямованість (з врахуванням гендерної складової), шляхом здійснення відбору на конкурсній основі на виконання (реалізацію) розроблених ними проектів. </w:t>
      </w:r>
    </w:p>
    <w:p w:rsidR="003A6C4B" w:rsidRPr="00436998" w:rsidRDefault="003A6C4B" w:rsidP="00905BF8">
      <w:pPr>
        <w:ind w:firstLine="360"/>
        <w:jc w:val="both"/>
        <w:rPr>
          <w:sz w:val="28"/>
          <w:szCs w:val="28"/>
        </w:rPr>
      </w:pPr>
      <w:r w:rsidRPr="00436998">
        <w:rPr>
          <w:sz w:val="28"/>
          <w:szCs w:val="28"/>
        </w:rPr>
        <w:t xml:space="preserve">Такий підхід забезпечить більш ефективний та раціональний розподіл видатків міського бюджету для надання фінансової підтримки з бюджету міста Києва громадським організаціям, діяльність яких має соціальну спрямованість, та сприятиме залученню їх до виконання (реалізації) проектів, спрямованих на підвищення рівня соціального захисту окремих категорій населення, розв’язання актуальних питань розвитку міста, сприяння розвитку громадянського суспільства. </w:t>
      </w:r>
    </w:p>
    <w:p w:rsidR="003A6C4B" w:rsidRDefault="003A6C4B" w:rsidP="00905BF8">
      <w:pPr>
        <w:jc w:val="center"/>
      </w:pPr>
      <w:r>
        <w:t xml:space="preserve"> </w:t>
      </w:r>
    </w:p>
    <w:sectPr w:rsidR="003A6C4B" w:rsidSect="005715D2">
      <w:footerReference w:type="default" r:id="rId1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C4B" w:rsidRDefault="003A6C4B" w:rsidP="00905BF8">
      <w:r>
        <w:separator/>
      </w:r>
    </w:p>
  </w:endnote>
  <w:endnote w:type="continuationSeparator" w:id="0">
    <w:p w:rsidR="003A6C4B" w:rsidRDefault="003A6C4B" w:rsidP="00905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4B" w:rsidRDefault="003A6C4B">
    <w:pPr>
      <w:pStyle w:val="Footer"/>
      <w:jc w:val="right"/>
    </w:pPr>
    <w:fldSimple w:instr="PAGE   \* MERGEFORMAT">
      <w:r>
        <w:rPr>
          <w:noProof/>
        </w:rPr>
        <w:t>17</w:t>
      </w:r>
    </w:fldSimple>
  </w:p>
  <w:p w:rsidR="003A6C4B" w:rsidRDefault="003A6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C4B" w:rsidRDefault="003A6C4B" w:rsidP="00905BF8">
      <w:r>
        <w:separator/>
      </w:r>
    </w:p>
  </w:footnote>
  <w:footnote w:type="continuationSeparator" w:id="0">
    <w:p w:rsidR="003A6C4B" w:rsidRDefault="003A6C4B" w:rsidP="00905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B246F"/>
    <w:multiLevelType w:val="hybridMultilevel"/>
    <w:tmpl w:val="FCFE40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A32102"/>
    <w:multiLevelType w:val="hybridMultilevel"/>
    <w:tmpl w:val="1B2E0ADE"/>
    <w:lvl w:ilvl="0" w:tplc="41E8D02E">
      <w:start w:val="1"/>
      <w:numFmt w:val="bullet"/>
      <w:lvlText w:val="-"/>
      <w:lvlJc w:val="left"/>
      <w:pPr>
        <w:tabs>
          <w:tab w:val="num" w:pos="2328"/>
        </w:tabs>
        <w:ind w:left="2328" w:hanging="360"/>
      </w:pPr>
      <w:rPr>
        <w:rFonts w:ascii="Times New Roman" w:hAnsi="Times New Roman" w:hint="default"/>
      </w:rPr>
    </w:lvl>
    <w:lvl w:ilvl="1" w:tplc="04220003">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2">
    <w:nsid w:val="3D907D14"/>
    <w:multiLevelType w:val="hybridMultilevel"/>
    <w:tmpl w:val="7876BA20"/>
    <w:lvl w:ilvl="0" w:tplc="0419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731"/>
        </w:tabs>
        <w:ind w:left="731" w:hanging="360"/>
      </w:pPr>
      <w:rPr>
        <w:rFonts w:cs="Times New Roman"/>
      </w:rPr>
    </w:lvl>
    <w:lvl w:ilvl="2" w:tplc="0422001B" w:tentative="1">
      <w:start w:val="1"/>
      <w:numFmt w:val="lowerRoman"/>
      <w:lvlText w:val="%3."/>
      <w:lvlJc w:val="right"/>
      <w:pPr>
        <w:tabs>
          <w:tab w:val="num" w:pos="1451"/>
        </w:tabs>
        <w:ind w:left="1451" w:hanging="180"/>
      </w:pPr>
      <w:rPr>
        <w:rFonts w:cs="Times New Roman"/>
      </w:rPr>
    </w:lvl>
    <w:lvl w:ilvl="3" w:tplc="0422000F" w:tentative="1">
      <w:start w:val="1"/>
      <w:numFmt w:val="decimal"/>
      <w:lvlText w:val="%4."/>
      <w:lvlJc w:val="left"/>
      <w:pPr>
        <w:tabs>
          <w:tab w:val="num" w:pos="2171"/>
        </w:tabs>
        <w:ind w:left="2171" w:hanging="360"/>
      </w:pPr>
      <w:rPr>
        <w:rFonts w:cs="Times New Roman"/>
      </w:rPr>
    </w:lvl>
    <w:lvl w:ilvl="4" w:tplc="04220019" w:tentative="1">
      <w:start w:val="1"/>
      <w:numFmt w:val="lowerLetter"/>
      <w:lvlText w:val="%5."/>
      <w:lvlJc w:val="left"/>
      <w:pPr>
        <w:tabs>
          <w:tab w:val="num" w:pos="2891"/>
        </w:tabs>
        <w:ind w:left="2891" w:hanging="360"/>
      </w:pPr>
      <w:rPr>
        <w:rFonts w:cs="Times New Roman"/>
      </w:rPr>
    </w:lvl>
    <w:lvl w:ilvl="5" w:tplc="0422001B" w:tentative="1">
      <w:start w:val="1"/>
      <w:numFmt w:val="lowerRoman"/>
      <w:lvlText w:val="%6."/>
      <w:lvlJc w:val="right"/>
      <w:pPr>
        <w:tabs>
          <w:tab w:val="num" w:pos="3611"/>
        </w:tabs>
        <w:ind w:left="3611" w:hanging="180"/>
      </w:pPr>
      <w:rPr>
        <w:rFonts w:cs="Times New Roman"/>
      </w:rPr>
    </w:lvl>
    <w:lvl w:ilvl="6" w:tplc="0422000F" w:tentative="1">
      <w:start w:val="1"/>
      <w:numFmt w:val="decimal"/>
      <w:lvlText w:val="%7."/>
      <w:lvlJc w:val="left"/>
      <w:pPr>
        <w:tabs>
          <w:tab w:val="num" w:pos="4331"/>
        </w:tabs>
        <w:ind w:left="4331" w:hanging="360"/>
      </w:pPr>
      <w:rPr>
        <w:rFonts w:cs="Times New Roman"/>
      </w:rPr>
    </w:lvl>
    <w:lvl w:ilvl="7" w:tplc="04220019" w:tentative="1">
      <w:start w:val="1"/>
      <w:numFmt w:val="lowerLetter"/>
      <w:lvlText w:val="%8."/>
      <w:lvlJc w:val="left"/>
      <w:pPr>
        <w:tabs>
          <w:tab w:val="num" w:pos="5051"/>
        </w:tabs>
        <w:ind w:left="5051" w:hanging="360"/>
      </w:pPr>
      <w:rPr>
        <w:rFonts w:cs="Times New Roman"/>
      </w:rPr>
    </w:lvl>
    <w:lvl w:ilvl="8" w:tplc="0422001B" w:tentative="1">
      <w:start w:val="1"/>
      <w:numFmt w:val="lowerRoman"/>
      <w:lvlText w:val="%9."/>
      <w:lvlJc w:val="right"/>
      <w:pPr>
        <w:tabs>
          <w:tab w:val="num" w:pos="5771"/>
        </w:tabs>
        <w:ind w:left="5771" w:hanging="180"/>
      </w:pPr>
      <w:rPr>
        <w:rFonts w:cs="Times New Roman"/>
      </w:rPr>
    </w:lvl>
  </w:abstractNum>
  <w:abstractNum w:abstractNumId="3">
    <w:nsid w:val="44117B22"/>
    <w:multiLevelType w:val="hybridMultilevel"/>
    <w:tmpl w:val="2C0C38D0"/>
    <w:lvl w:ilvl="0" w:tplc="41E8D02E">
      <w:start w:val="1"/>
      <w:numFmt w:val="bullet"/>
      <w:lvlText w:val="-"/>
      <w:lvlJc w:val="left"/>
      <w:pPr>
        <w:tabs>
          <w:tab w:val="num" w:pos="1620"/>
        </w:tabs>
        <w:ind w:left="1620" w:hanging="360"/>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2913BE2"/>
    <w:multiLevelType w:val="hybridMultilevel"/>
    <w:tmpl w:val="7E2E506C"/>
    <w:lvl w:ilvl="0" w:tplc="376C9CA8">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6250F68"/>
    <w:multiLevelType w:val="hybridMultilevel"/>
    <w:tmpl w:val="795C4782"/>
    <w:lvl w:ilvl="0" w:tplc="F9969180">
      <w:start w:val="1"/>
      <w:numFmt w:val="decimal"/>
      <w:lvlText w:val="%1."/>
      <w:lvlJc w:val="left"/>
      <w:pPr>
        <w:tabs>
          <w:tab w:val="num" w:pos="960"/>
        </w:tabs>
        <w:ind w:left="960" w:hanging="60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605C786F"/>
    <w:multiLevelType w:val="hybridMultilevel"/>
    <w:tmpl w:val="FCC0E4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7E8A4A73"/>
    <w:multiLevelType w:val="hybridMultilevel"/>
    <w:tmpl w:val="6B727C7E"/>
    <w:lvl w:ilvl="0" w:tplc="4A529BA4">
      <w:start w:val="1"/>
      <w:numFmt w:val="decimal"/>
      <w:lvlText w:val="%1."/>
      <w:lvlJc w:val="left"/>
      <w:pPr>
        <w:tabs>
          <w:tab w:val="num" w:pos="795"/>
        </w:tabs>
        <w:ind w:left="795" w:hanging="435"/>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5"/>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BF8"/>
    <w:rsid w:val="00035382"/>
    <w:rsid w:val="00055C18"/>
    <w:rsid w:val="00067592"/>
    <w:rsid w:val="000E1B7D"/>
    <w:rsid w:val="000F077B"/>
    <w:rsid w:val="00121012"/>
    <w:rsid w:val="00177BA4"/>
    <w:rsid w:val="001B1B5E"/>
    <w:rsid w:val="001D1B9C"/>
    <w:rsid w:val="001D6A49"/>
    <w:rsid w:val="00250500"/>
    <w:rsid w:val="003600AA"/>
    <w:rsid w:val="00381BD4"/>
    <w:rsid w:val="003834B3"/>
    <w:rsid w:val="003A6C4B"/>
    <w:rsid w:val="003C6E3D"/>
    <w:rsid w:val="003D7DF0"/>
    <w:rsid w:val="003E51DF"/>
    <w:rsid w:val="00407AD0"/>
    <w:rsid w:val="00424A18"/>
    <w:rsid w:val="00436998"/>
    <w:rsid w:val="004577D5"/>
    <w:rsid w:val="00457A27"/>
    <w:rsid w:val="00460383"/>
    <w:rsid w:val="004E1922"/>
    <w:rsid w:val="004E1ACC"/>
    <w:rsid w:val="004F6967"/>
    <w:rsid w:val="005130FD"/>
    <w:rsid w:val="00515481"/>
    <w:rsid w:val="005715D2"/>
    <w:rsid w:val="00577080"/>
    <w:rsid w:val="005C5162"/>
    <w:rsid w:val="00637E6B"/>
    <w:rsid w:val="006D580A"/>
    <w:rsid w:val="006F6E18"/>
    <w:rsid w:val="007143DD"/>
    <w:rsid w:val="00734650"/>
    <w:rsid w:val="0079584B"/>
    <w:rsid w:val="007B2DF0"/>
    <w:rsid w:val="007E19A6"/>
    <w:rsid w:val="00830F8E"/>
    <w:rsid w:val="00850155"/>
    <w:rsid w:val="008A0B99"/>
    <w:rsid w:val="008C0298"/>
    <w:rsid w:val="008E75E2"/>
    <w:rsid w:val="00905BF8"/>
    <w:rsid w:val="00931973"/>
    <w:rsid w:val="009E55F4"/>
    <w:rsid w:val="00A246DD"/>
    <w:rsid w:val="00AB6C2E"/>
    <w:rsid w:val="00AC0366"/>
    <w:rsid w:val="00AE3A13"/>
    <w:rsid w:val="00B108A7"/>
    <w:rsid w:val="00B2293C"/>
    <w:rsid w:val="00B57D66"/>
    <w:rsid w:val="00BD0F92"/>
    <w:rsid w:val="00BF3822"/>
    <w:rsid w:val="00C37D45"/>
    <w:rsid w:val="00C7372A"/>
    <w:rsid w:val="00CD2909"/>
    <w:rsid w:val="00CD4EEF"/>
    <w:rsid w:val="00CF3A2A"/>
    <w:rsid w:val="00D01045"/>
    <w:rsid w:val="00D9219E"/>
    <w:rsid w:val="00D92B60"/>
    <w:rsid w:val="00DA652A"/>
    <w:rsid w:val="00DC428B"/>
    <w:rsid w:val="00E33032"/>
    <w:rsid w:val="00E35EA0"/>
    <w:rsid w:val="00F265A5"/>
    <w:rsid w:val="00F82883"/>
    <w:rsid w:val="00F82B22"/>
    <w:rsid w:val="00F83282"/>
    <w:rsid w:val="00F9333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BF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5BF8"/>
    <w:pPr>
      <w:spacing w:before="100" w:beforeAutospacing="1" w:after="100" w:afterAutospacing="1"/>
    </w:pPr>
  </w:style>
  <w:style w:type="table" w:styleId="TableGrid">
    <w:name w:val="Table Grid"/>
    <w:basedOn w:val="TableNormal"/>
    <w:uiPriority w:val="99"/>
    <w:rsid w:val="00905B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05BF8"/>
    <w:pPr>
      <w:jc w:val="center"/>
    </w:pPr>
    <w:rPr>
      <w:b/>
      <w:bCs/>
      <w:lang w:eastAsia="ru-RU"/>
    </w:rPr>
  </w:style>
  <w:style w:type="character" w:customStyle="1" w:styleId="TitleChar">
    <w:name w:val="Title Char"/>
    <w:basedOn w:val="DefaultParagraphFont"/>
    <w:link w:val="Title"/>
    <w:uiPriority w:val="99"/>
    <w:locked/>
    <w:rsid w:val="00905BF8"/>
    <w:rPr>
      <w:rFonts w:ascii="Times New Roman" w:hAnsi="Times New Roman" w:cs="Times New Roman"/>
      <w:b/>
      <w:bCs/>
      <w:sz w:val="24"/>
      <w:szCs w:val="24"/>
      <w:lang w:eastAsia="ru-RU"/>
    </w:rPr>
  </w:style>
  <w:style w:type="paragraph" w:customStyle="1" w:styleId="1">
    <w:name w:val="Абзац списку1"/>
    <w:basedOn w:val="Normal"/>
    <w:uiPriority w:val="99"/>
    <w:rsid w:val="00905BF8"/>
    <w:pPr>
      <w:spacing w:after="200" w:line="276" w:lineRule="auto"/>
      <w:ind w:left="720"/>
      <w:contextualSpacing/>
    </w:pPr>
    <w:rPr>
      <w:rFonts w:ascii="Calibri" w:eastAsia="Calibri" w:hAnsi="Calibri"/>
      <w:sz w:val="22"/>
      <w:szCs w:val="22"/>
      <w:lang w:eastAsia="ru-RU"/>
    </w:rPr>
  </w:style>
  <w:style w:type="paragraph" w:customStyle="1" w:styleId="rvps2">
    <w:name w:val="rvps2"/>
    <w:basedOn w:val="Normal"/>
    <w:uiPriority w:val="99"/>
    <w:rsid w:val="00905BF8"/>
    <w:pPr>
      <w:spacing w:before="100" w:beforeAutospacing="1" w:after="100" w:afterAutospacing="1"/>
    </w:pPr>
    <w:rPr>
      <w:rFonts w:eastAsia="Calibri"/>
      <w:lang w:bidi="he-IL"/>
    </w:rPr>
  </w:style>
  <w:style w:type="paragraph" w:customStyle="1" w:styleId="10">
    <w:name w:val="1"/>
    <w:basedOn w:val="Normal"/>
    <w:uiPriority w:val="99"/>
    <w:rsid w:val="00905BF8"/>
    <w:rPr>
      <w:rFonts w:ascii="Verdana" w:hAnsi="Verdana" w:cs="Verdana"/>
      <w:sz w:val="20"/>
      <w:szCs w:val="20"/>
      <w:lang w:val="en-US" w:eastAsia="en-US"/>
    </w:rPr>
  </w:style>
  <w:style w:type="paragraph" w:styleId="Header">
    <w:name w:val="header"/>
    <w:basedOn w:val="Normal"/>
    <w:link w:val="HeaderChar"/>
    <w:uiPriority w:val="99"/>
    <w:rsid w:val="00905BF8"/>
    <w:pPr>
      <w:tabs>
        <w:tab w:val="center" w:pos="4819"/>
        <w:tab w:val="right" w:pos="9639"/>
      </w:tabs>
    </w:pPr>
  </w:style>
  <w:style w:type="character" w:customStyle="1" w:styleId="HeaderChar">
    <w:name w:val="Header Char"/>
    <w:basedOn w:val="DefaultParagraphFont"/>
    <w:link w:val="Header"/>
    <w:uiPriority w:val="99"/>
    <w:locked/>
    <w:rsid w:val="00905BF8"/>
    <w:rPr>
      <w:rFonts w:ascii="Times New Roman" w:hAnsi="Times New Roman" w:cs="Times New Roman"/>
      <w:sz w:val="24"/>
      <w:szCs w:val="24"/>
      <w:lang w:eastAsia="uk-UA"/>
    </w:rPr>
  </w:style>
  <w:style w:type="paragraph" w:styleId="Footer">
    <w:name w:val="footer"/>
    <w:basedOn w:val="Normal"/>
    <w:link w:val="FooterChar"/>
    <w:uiPriority w:val="99"/>
    <w:rsid w:val="00905BF8"/>
    <w:pPr>
      <w:tabs>
        <w:tab w:val="center" w:pos="4819"/>
        <w:tab w:val="right" w:pos="9639"/>
      </w:tabs>
    </w:pPr>
  </w:style>
  <w:style w:type="character" w:customStyle="1" w:styleId="FooterChar">
    <w:name w:val="Footer Char"/>
    <w:basedOn w:val="DefaultParagraphFont"/>
    <w:link w:val="Footer"/>
    <w:uiPriority w:val="99"/>
    <w:locked/>
    <w:rsid w:val="00905BF8"/>
    <w:rPr>
      <w:rFonts w:ascii="Times New Roman" w:hAnsi="Times New Roman" w:cs="Times New Roman"/>
      <w:sz w:val="24"/>
      <w:szCs w:val="24"/>
      <w:lang w:eastAsia="uk-UA"/>
    </w:rPr>
  </w:style>
  <w:style w:type="paragraph" w:styleId="BalloonText">
    <w:name w:val="Balloon Text"/>
    <w:basedOn w:val="Normal"/>
    <w:link w:val="BalloonTextChar"/>
    <w:uiPriority w:val="99"/>
    <w:semiHidden/>
    <w:rsid w:val="006D580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D580A"/>
    <w:rPr>
      <w:rFonts w:ascii="Segoe UI" w:hAnsi="Segoe UI" w:cs="Segoe UI"/>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17</Pages>
  <Words>19878</Words>
  <Characters>11332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Гендер</cp:lastModifiedBy>
  <cp:revision>13</cp:revision>
  <cp:lastPrinted>2018-04-03T09:37:00Z</cp:lastPrinted>
  <dcterms:created xsi:type="dcterms:W3CDTF">2018-04-03T09:19:00Z</dcterms:created>
  <dcterms:modified xsi:type="dcterms:W3CDTF">2018-04-06T06:56:00Z</dcterms:modified>
</cp:coreProperties>
</file>